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CCBF45" w14:textId="77777777" w:rsidR="00DE78DD" w:rsidRPr="00B45B22" w:rsidRDefault="002672B4" w:rsidP="00B45B22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AFB81E" wp14:editId="1C371371">
                <wp:simplePos x="0" y="0"/>
                <wp:positionH relativeFrom="column">
                  <wp:posOffset>-676275</wp:posOffset>
                </wp:positionH>
                <wp:positionV relativeFrom="paragraph">
                  <wp:posOffset>9525</wp:posOffset>
                </wp:positionV>
                <wp:extent cx="561975" cy="238125"/>
                <wp:effectExtent l="0" t="19050" r="28575" b="28575"/>
                <wp:wrapNone/>
                <wp:docPr id="1" name="Arrow: Righ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61975" cy="23812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A2818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6" type="#_x0000_t13" style="position:absolute;margin-left:-53.25pt;margin-top:.75pt;width:44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" adj="17024" fillcolor="white [3212]" strokecolor="red" strokeweight="1.5pt">
                <v:path arrowok="t"/>
              </v:shape>
            </w:pict>
          </mc:Fallback>
        </mc:AlternateContent>
      </w:r>
      <w:r w:rsidR="00444C91">
        <w:rPr>
          <w:b/>
          <w:sz w:val="28"/>
          <w:highlight w:val="yellow"/>
        </w:rPr>
        <w:t>Doen die volgende</w:t>
      </w:r>
      <w:r w:rsidR="00B45B22">
        <w:rPr>
          <w:b/>
          <w:sz w:val="28"/>
          <w:highlight w:val="yellow"/>
        </w:rPr>
        <w:t>:</w:t>
      </w:r>
      <w:r w:rsidR="00B45B22">
        <w:rPr>
          <w:b/>
          <w:sz w:val="28"/>
          <w:highlight w:val="yellow"/>
        </w:rPr>
        <w:br/>
      </w:r>
      <w:r w:rsidR="00444C91">
        <w:rPr>
          <w:b/>
          <w:sz w:val="28"/>
          <w:highlight w:val="yellow"/>
        </w:rPr>
        <w:t>Lees die instruksie in elkeen van die paragrawe hieronder, en pas die nodige formatering op die spesifieke paragraaf toe</w:t>
      </w:r>
      <w:r w:rsidR="005A1C8D" w:rsidRPr="005A1C8D">
        <w:rPr>
          <w:b/>
          <w:sz w:val="28"/>
          <w:highlight w:val="yellow"/>
        </w:rPr>
        <w:t>.</w:t>
      </w:r>
    </w:p>
    <w:p w14:paraId="1BD2BD32" w14:textId="77777777" w:rsidR="00D73525" w:rsidRPr="00B402A7" w:rsidRDefault="00444C91" w:rsidP="003D7958">
      <w:pPr>
        <w:spacing w:after="2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Verander die fonttipe van hierdie sin na </w:t>
      </w:r>
      <w:r w:rsidR="006F2D03" w:rsidRPr="00B402A7">
        <w:rPr>
          <w:rFonts w:ascii="Times New Roman" w:hAnsi="Times New Roman" w:cs="Times New Roman"/>
          <w:sz w:val="28"/>
          <w:szCs w:val="28"/>
        </w:rPr>
        <w:t>Comic Sans MS</w:t>
      </w:r>
      <w:r w:rsidR="00D90F57">
        <w:rPr>
          <w:rFonts w:ascii="Times New Roman" w:hAnsi="Times New Roman" w:cs="Times New Roman"/>
          <w:sz w:val="28"/>
          <w:szCs w:val="28"/>
        </w:rPr>
        <w:t xml:space="preserve"> toe</w:t>
      </w:r>
      <w:r w:rsidR="006F2D03" w:rsidRPr="00B402A7">
        <w:rPr>
          <w:rFonts w:ascii="Times New Roman" w:hAnsi="Times New Roman" w:cs="Times New Roman"/>
          <w:sz w:val="28"/>
          <w:szCs w:val="28"/>
        </w:rPr>
        <w:t>.</w:t>
      </w:r>
    </w:p>
    <w:p w14:paraId="7EB0D5D7" w14:textId="77777777" w:rsidR="006F2D03" w:rsidRDefault="00444C91" w:rsidP="003D7958">
      <w:pPr>
        <w:spacing w:after="240"/>
        <w:rPr>
          <w:sz w:val="48"/>
          <w:szCs w:val="48"/>
        </w:rPr>
      </w:pPr>
      <w:r>
        <w:rPr>
          <w:sz w:val="48"/>
          <w:szCs w:val="48"/>
        </w:rPr>
        <w:t xml:space="preserve">Verander die fontgrootte van hierdie sin na </w:t>
      </w:r>
      <w:r w:rsidR="006F2D03" w:rsidRPr="00B402A7">
        <w:rPr>
          <w:sz w:val="48"/>
          <w:szCs w:val="48"/>
        </w:rPr>
        <w:t>1</w:t>
      </w:r>
      <w:r w:rsidR="00B402A7">
        <w:rPr>
          <w:sz w:val="48"/>
          <w:szCs w:val="48"/>
        </w:rPr>
        <w:t>1</w:t>
      </w:r>
      <w:r w:rsidR="006F2D03" w:rsidRPr="00B402A7">
        <w:rPr>
          <w:sz w:val="48"/>
          <w:szCs w:val="48"/>
        </w:rPr>
        <w:t xml:space="preserve"> pt.</w:t>
      </w:r>
    </w:p>
    <w:p w14:paraId="61089F86" w14:textId="77777777" w:rsidR="00B402A7" w:rsidRDefault="00444C91" w:rsidP="003D7958">
      <w:pPr>
        <w:spacing w:after="240"/>
        <w:rPr>
          <w:sz w:val="24"/>
        </w:rPr>
      </w:pPr>
      <w:r>
        <w:rPr>
          <w:sz w:val="24"/>
        </w:rPr>
        <w:t xml:space="preserve">Verander die fontkleur van die laaste woord in hierdie sin na ROOI. </w:t>
      </w:r>
      <w:r w:rsidR="00B402A7" w:rsidRPr="00B402A7">
        <w:rPr>
          <w:sz w:val="24"/>
        </w:rPr>
        <w:t xml:space="preserve"> </w:t>
      </w:r>
    </w:p>
    <w:p w14:paraId="22DCD2CA" w14:textId="73EADE94" w:rsidR="00381F65" w:rsidRDefault="00444C91" w:rsidP="003D7958">
      <w:pPr>
        <w:spacing w:after="240"/>
        <w:rPr>
          <w:sz w:val="24"/>
        </w:rPr>
      </w:pPr>
      <w:r>
        <w:rPr>
          <w:sz w:val="24"/>
        </w:rPr>
        <w:t>Ver</w:t>
      </w:r>
      <w:r w:rsidR="00924385">
        <w:rPr>
          <w:sz w:val="24"/>
        </w:rPr>
        <w:t>helder (</w:t>
      </w:r>
      <w:r w:rsidR="00924385" w:rsidRPr="00924385">
        <w:rPr>
          <w:i/>
          <w:iCs/>
          <w:sz w:val="24"/>
        </w:rPr>
        <w:t>highlight</w:t>
      </w:r>
      <w:r w:rsidR="00924385">
        <w:rPr>
          <w:sz w:val="24"/>
        </w:rPr>
        <w:t>)</w:t>
      </w:r>
      <w:r>
        <w:rPr>
          <w:sz w:val="24"/>
        </w:rPr>
        <w:t xml:space="preserve"> die laaste woord </w:t>
      </w:r>
      <w:r w:rsidR="00924385">
        <w:rPr>
          <w:sz w:val="24"/>
        </w:rPr>
        <w:t>van</w:t>
      </w:r>
      <w:r>
        <w:rPr>
          <w:sz w:val="24"/>
        </w:rPr>
        <w:t xml:space="preserve"> hierdie sin in </w:t>
      </w:r>
      <w:r w:rsidR="005F583C">
        <w:rPr>
          <w:sz w:val="24"/>
        </w:rPr>
        <w:t>BLOU</w:t>
      </w:r>
      <w:bookmarkStart w:id="0" w:name="_GoBack"/>
      <w:bookmarkEnd w:id="0"/>
      <w:r>
        <w:rPr>
          <w:sz w:val="24"/>
        </w:rPr>
        <w:t>.</w:t>
      </w:r>
      <w:r w:rsidR="00381F65">
        <w:rPr>
          <w:sz w:val="24"/>
        </w:rPr>
        <w:t xml:space="preserve"> </w:t>
      </w:r>
    </w:p>
    <w:p w14:paraId="0C8F5392" w14:textId="5530C85E" w:rsidR="00D46921" w:rsidRPr="00B0758E" w:rsidRDefault="00444C91" w:rsidP="003D7958">
      <w:pPr>
        <w:spacing w:after="240"/>
        <w:rPr>
          <w:sz w:val="24"/>
          <w:u w:val="single"/>
        </w:rPr>
      </w:pPr>
      <w:r>
        <w:rPr>
          <w:sz w:val="24"/>
          <w:u w:val="single"/>
        </w:rPr>
        <w:t>Formateer hierdie paragraaf sodat dit nie meer onderstreep is nie. (Om formatering soos onderstreep (</w:t>
      </w:r>
      <w:r w:rsidRPr="00444C91">
        <w:rPr>
          <w:i/>
          <w:sz w:val="24"/>
          <w:u w:val="single"/>
        </w:rPr>
        <w:t>underline</w:t>
      </w:r>
      <w:r>
        <w:rPr>
          <w:sz w:val="24"/>
          <w:u w:val="single"/>
        </w:rPr>
        <w:t xml:space="preserve">) weg te vat, </w:t>
      </w:r>
      <w:r w:rsidR="00924385">
        <w:rPr>
          <w:sz w:val="24"/>
          <w:u w:val="single"/>
        </w:rPr>
        <w:t>selekteer</w:t>
      </w:r>
      <w:r>
        <w:rPr>
          <w:sz w:val="24"/>
          <w:u w:val="single"/>
        </w:rPr>
        <w:t xml:space="preserve"> eers die teks, en </w:t>
      </w:r>
      <w:r w:rsidR="00924385">
        <w:rPr>
          <w:sz w:val="24"/>
          <w:u w:val="single"/>
        </w:rPr>
        <w:t xml:space="preserve">klik </w:t>
      </w:r>
      <w:r>
        <w:rPr>
          <w:sz w:val="24"/>
          <w:u w:val="single"/>
        </w:rPr>
        <w:t xml:space="preserve">dan op die </w:t>
      </w:r>
      <w:r w:rsidR="0070234A" w:rsidRPr="00444C91">
        <w:rPr>
          <w:i/>
          <w:sz w:val="24"/>
          <w:u w:val="single"/>
        </w:rPr>
        <w:t>Underline</w:t>
      </w:r>
      <w:r w:rsidR="00924385">
        <w:rPr>
          <w:i/>
          <w:sz w:val="24"/>
          <w:u w:val="single"/>
        </w:rPr>
        <w:t>-</w:t>
      </w:r>
      <w:r w:rsidR="0070234A">
        <w:rPr>
          <w:sz w:val="24"/>
          <w:u w:val="single"/>
        </w:rPr>
        <w:t xml:space="preserve"> </w:t>
      </w:r>
      <w:r>
        <w:rPr>
          <w:sz w:val="24"/>
          <w:u w:val="single"/>
        </w:rPr>
        <w:t>opdrag</w:t>
      </w:r>
      <w:r w:rsidR="0070234A" w:rsidRPr="00B0758E">
        <w:rPr>
          <w:sz w:val="24"/>
          <w:u w:val="single"/>
        </w:rPr>
        <w:t>.</w:t>
      </w:r>
      <w:r w:rsidR="0070234A">
        <w:rPr>
          <w:sz w:val="24"/>
          <w:u w:val="single"/>
        </w:rPr>
        <w:t>)</w:t>
      </w:r>
    </w:p>
    <w:p w14:paraId="7185C6C0" w14:textId="77777777" w:rsidR="00AA67A7" w:rsidRPr="00421D19" w:rsidRDefault="00444C91" w:rsidP="003D7958">
      <w:pPr>
        <w:spacing w:after="24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Verander hierdie sin na</w:t>
      </w:r>
      <w:r w:rsidR="00381F65" w:rsidRPr="00421D19">
        <w:rPr>
          <w:rFonts w:ascii="Courier New" w:hAnsi="Courier New" w:cs="Courier New"/>
          <w:sz w:val="20"/>
          <w:szCs w:val="20"/>
        </w:rPr>
        <w:t xml:space="preserve"> Arial, 12 pt.</w:t>
      </w:r>
    </w:p>
    <w:p w14:paraId="3426B53A" w14:textId="7D8EF398" w:rsidR="00381F65" w:rsidRDefault="00444C91" w:rsidP="003D7958">
      <w:pPr>
        <w:spacing w:after="240"/>
        <w:rPr>
          <w:sz w:val="24"/>
        </w:rPr>
      </w:pPr>
      <w:r>
        <w:rPr>
          <w:sz w:val="24"/>
          <w:highlight w:val="cyan"/>
        </w:rPr>
        <w:t>Formateer</w:t>
      </w:r>
      <w:r w:rsidR="00381F65" w:rsidRPr="00381F65">
        <w:rPr>
          <w:sz w:val="24"/>
        </w:rPr>
        <w:t xml:space="preserve"> </w:t>
      </w:r>
      <w:r>
        <w:rPr>
          <w:sz w:val="24"/>
        </w:rPr>
        <w:t>hierdie</w:t>
      </w:r>
      <w:r w:rsidR="00381F65" w:rsidRPr="00381F65">
        <w:rPr>
          <w:sz w:val="24"/>
        </w:rPr>
        <w:t xml:space="preserve"> </w:t>
      </w:r>
      <w:r>
        <w:rPr>
          <w:sz w:val="24"/>
          <w:highlight w:val="green"/>
        </w:rPr>
        <w:t>paragraaf</w:t>
      </w:r>
      <w:r w:rsidR="00381F65" w:rsidRPr="00381F65">
        <w:rPr>
          <w:sz w:val="24"/>
        </w:rPr>
        <w:t xml:space="preserve"> </w:t>
      </w:r>
      <w:r>
        <w:rPr>
          <w:sz w:val="24"/>
        </w:rPr>
        <w:t>sodat</w:t>
      </w:r>
      <w:r w:rsidR="00381F65">
        <w:rPr>
          <w:sz w:val="24"/>
        </w:rPr>
        <w:t xml:space="preserve"> </w:t>
      </w:r>
      <w:r>
        <w:rPr>
          <w:sz w:val="24"/>
          <w:highlight w:val="yellow"/>
        </w:rPr>
        <w:t>daar</w:t>
      </w:r>
      <w:r w:rsidR="00381F65">
        <w:rPr>
          <w:sz w:val="24"/>
        </w:rPr>
        <w:t xml:space="preserve"> </w:t>
      </w:r>
      <w:r>
        <w:rPr>
          <w:sz w:val="24"/>
        </w:rPr>
        <w:t>nie</w:t>
      </w:r>
      <w:r w:rsidR="00381F65">
        <w:rPr>
          <w:sz w:val="24"/>
        </w:rPr>
        <w:t xml:space="preserve"> </w:t>
      </w:r>
      <w:r w:rsidRPr="00D90F57">
        <w:rPr>
          <w:sz w:val="24"/>
          <w:highlight w:val="lightGray"/>
        </w:rPr>
        <w:t>mee</w:t>
      </w:r>
      <w:r w:rsidR="008E0A52" w:rsidRPr="00D90F57">
        <w:rPr>
          <w:sz w:val="24"/>
          <w:highlight w:val="lightGray"/>
        </w:rPr>
        <w:t>r</w:t>
      </w:r>
      <w:r>
        <w:rPr>
          <w:sz w:val="24"/>
        </w:rPr>
        <w:t xml:space="preserve"> ver</w:t>
      </w:r>
      <w:r w:rsidR="00924385">
        <w:rPr>
          <w:sz w:val="24"/>
        </w:rPr>
        <w:t>helderde</w:t>
      </w:r>
      <w:r w:rsidR="000E6C88">
        <w:rPr>
          <w:sz w:val="24"/>
        </w:rPr>
        <w:t xml:space="preserve"> </w:t>
      </w:r>
      <w:r>
        <w:rPr>
          <w:sz w:val="24"/>
          <w:highlight w:val="green"/>
        </w:rPr>
        <w:t>woorde</w:t>
      </w:r>
      <w:r w:rsidR="000E6C88">
        <w:rPr>
          <w:sz w:val="24"/>
        </w:rPr>
        <w:t xml:space="preserve"> </w:t>
      </w:r>
      <w:r>
        <w:rPr>
          <w:sz w:val="24"/>
        </w:rPr>
        <w:t>in</w:t>
      </w:r>
      <w:r w:rsidR="000E6C88">
        <w:rPr>
          <w:sz w:val="24"/>
        </w:rPr>
        <w:t xml:space="preserve"> </w:t>
      </w:r>
      <w:r w:rsidR="000E6C88" w:rsidRPr="00421D19">
        <w:rPr>
          <w:sz w:val="24"/>
          <w:highlight w:val="cyan"/>
        </w:rPr>
        <w:t>i</w:t>
      </w:r>
      <w:r>
        <w:rPr>
          <w:sz w:val="24"/>
          <w:highlight w:val="cyan"/>
        </w:rPr>
        <w:t>s</w:t>
      </w:r>
      <w:r w:rsidR="000E6C88">
        <w:rPr>
          <w:sz w:val="24"/>
        </w:rPr>
        <w:t xml:space="preserve"> </w:t>
      </w:r>
      <w:r>
        <w:rPr>
          <w:sz w:val="24"/>
        </w:rPr>
        <w:t xml:space="preserve">nie. Doen dit deur die kleur waarin die paragraaf verlig is, na </w:t>
      </w:r>
      <w:r w:rsidR="000E6C88" w:rsidRPr="00444C91">
        <w:rPr>
          <w:i/>
          <w:sz w:val="24"/>
        </w:rPr>
        <w:t xml:space="preserve">No </w:t>
      </w:r>
      <w:r w:rsidRPr="00444C91">
        <w:rPr>
          <w:i/>
          <w:sz w:val="24"/>
        </w:rPr>
        <w:t>Color</w:t>
      </w:r>
      <w:r>
        <w:rPr>
          <w:sz w:val="24"/>
        </w:rPr>
        <w:t xml:space="preserve"> te verander</w:t>
      </w:r>
      <w:r w:rsidR="00381F65" w:rsidRPr="003D7958">
        <w:rPr>
          <w:sz w:val="24"/>
        </w:rPr>
        <w:t>.</w:t>
      </w:r>
      <w:r w:rsidR="00381F65">
        <w:rPr>
          <w:sz w:val="24"/>
        </w:rPr>
        <w:t xml:space="preserve"> (</w:t>
      </w:r>
      <w:r>
        <w:rPr>
          <w:sz w:val="24"/>
        </w:rPr>
        <w:t>Wenk</w:t>
      </w:r>
      <w:r w:rsidR="00381F65">
        <w:rPr>
          <w:sz w:val="24"/>
        </w:rPr>
        <w:t xml:space="preserve">: </w:t>
      </w:r>
      <w:r>
        <w:rPr>
          <w:sz w:val="24"/>
          <w:highlight w:val="green"/>
        </w:rPr>
        <w:t>jy</w:t>
      </w:r>
      <w:r w:rsidR="00381F65">
        <w:rPr>
          <w:sz w:val="24"/>
        </w:rPr>
        <w:t xml:space="preserve"> </w:t>
      </w:r>
      <w:r>
        <w:rPr>
          <w:sz w:val="24"/>
        </w:rPr>
        <w:t>hoef</w:t>
      </w:r>
      <w:r w:rsidR="00381F65">
        <w:rPr>
          <w:sz w:val="24"/>
        </w:rPr>
        <w:t xml:space="preserve"> </w:t>
      </w:r>
      <w:r>
        <w:rPr>
          <w:sz w:val="24"/>
          <w:highlight w:val="cyan"/>
        </w:rPr>
        <w:t>ni</w:t>
      </w:r>
      <w:r w:rsidR="00381F65" w:rsidRPr="00421D19">
        <w:rPr>
          <w:sz w:val="24"/>
          <w:highlight w:val="cyan"/>
        </w:rPr>
        <w:t>e</w:t>
      </w:r>
      <w:r w:rsidR="00381F65">
        <w:rPr>
          <w:sz w:val="24"/>
        </w:rPr>
        <w:t xml:space="preserve"> </w:t>
      </w:r>
      <w:r>
        <w:rPr>
          <w:sz w:val="24"/>
        </w:rPr>
        <w:t xml:space="preserve">die </w:t>
      </w:r>
      <w:r>
        <w:rPr>
          <w:sz w:val="24"/>
          <w:highlight w:val="yellow"/>
        </w:rPr>
        <w:t>kleur</w:t>
      </w:r>
      <w:r w:rsidR="00381F65">
        <w:rPr>
          <w:sz w:val="24"/>
        </w:rPr>
        <w:t xml:space="preserve"> </w:t>
      </w:r>
      <w:r>
        <w:rPr>
          <w:sz w:val="24"/>
        </w:rPr>
        <w:t xml:space="preserve">waarmee </w:t>
      </w:r>
      <w:r>
        <w:rPr>
          <w:sz w:val="24"/>
          <w:highlight w:val="cyan"/>
        </w:rPr>
        <w:t>elke</w:t>
      </w:r>
      <w:r w:rsidR="00381F65">
        <w:rPr>
          <w:sz w:val="24"/>
        </w:rPr>
        <w:t xml:space="preserve"> </w:t>
      </w:r>
      <w:r>
        <w:rPr>
          <w:sz w:val="24"/>
        </w:rPr>
        <w:t>woord</w:t>
      </w:r>
      <w:r w:rsidR="00381F65">
        <w:rPr>
          <w:sz w:val="24"/>
        </w:rPr>
        <w:t xml:space="preserve"> </w:t>
      </w:r>
      <w:r>
        <w:rPr>
          <w:sz w:val="24"/>
          <w:highlight w:val="green"/>
        </w:rPr>
        <w:t>verlig</w:t>
      </w:r>
      <w:r w:rsidR="00381F65">
        <w:rPr>
          <w:sz w:val="24"/>
        </w:rPr>
        <w:t xml:space="preserve"> </w:t>
      </w:r>
      <w:r>
        <w:rPr>
          <w:sz w:val="24"/>
        </w:rPr>
        <w:t xml:space="preserve">is, </w:t>
      </w:r>
      <w:r w:rsidRPr="00D90F57">
        <w:rPr>
          <w:sz w:val="24"/>
          <w:highlight w:val="lightGray"/>
        </w:rPr>
        <w:t>apart</w:t>
      </w:r>
      <w:r>
        <w:rPr>
          <w:sz w:val="24"/>
        </w:rPr>
        <w:t xml:space="preserve"> te </w:t>
      </w:r>
      <w:r>
        <w:rPr>
          <w:sz w:val="24"/>
          <w:highlight w:val="magenta"/>
        </w:rPr>
        <w:t>verander</w:t>
      </w:r>
      <w:r>
        <w:rPr>
          <w:sz w:val="24"/>
        </w:rPr>
        <w:t xml:space="preserve"> nie – daar is </w:t>
      </w:r>
      <w:r w:rsidR="00663BEF">
        <w:rPr>
          <w:sz w:val="24"/>
        </w:rPr>
        <w:t>’</w:t>
      </w:r>
      <w:r>
        <w:rPr>
          <w:sz w:val="24"/>
        </w:rPr>
        <w:t>n</w:t>
      </w:r>
      <w:r w:rsidR="000E6C88">
        <w:rPr>
          <w:sz w:val="24"/>
        </w:rPr>
        <w:t xml:space="preserve"> </w:t>
      </w:r>
      <w:r>
        <w:rPr>
          <w:sz w:val="24"/>
          <w:highlight w:val="red"/>
        </w:rPr>
        <w:t>baie</w:t>
      </w:r>
      <w:r w:rsidR="000E6C88">
        <w:rPr>
          <w:sz w:val="24"/>
        </w:rPr>
        <w:t xml:space="preserve"> </w:t>
      </w:r>
      <w:r>
        <w:rPr>
          <w:sz w:val="24"/>
        </w:rPr>
        <w:t>vinniger</w:t>
      </w:r>
      <w:r w:rsidR="000E6C88">
        <w:rPr>
          <w:sz w:val="24"/>
        </w:rPr>
        <w:t xml:space="preserve"> </w:t>
      </w:r>
      <w:r>
        <w:rPr>
          <w:sz w:val="24"/>
        </w:rPr>
        <w:t>manier</w:t>
      </w:r>
      <w:r w:rsidR="000E6C88">
        <w:rPr>
          <w:sz w:val="24"/>
        </w:rPr>
        <w:t>!)</w:t>
      </w:r>
    </w:p>
    <w:p w14:paraId="4C03471D" w14:textId="3B0C842C" w:rsidR="000E6C88" w:rsidRDefault="00444C91" w:rsidP="003D7958">
      <w:pPr>
        <w:spacing w:after="240"/>
        <w:rPr>
          <w:sz w:val="24"/>
        </w:rPr>
      </w:pPr>
      <w:r>
        <w:rPr>
          <w:sz w:val="24"/>
        </w:rPr>
        <w:t>Verander die fontkleur van die TWEEDE R</w:t>
      </w:r>
      <w:r w:rsidR="00D90F57">
        <w:rPr>
          <w:sz w:val="24"/>
        </w:rPr>
        <w:t>E</w:t>
      </w:r>
      <w:r>
        <w:rPr>
          <w:rFonts w:ascii="Calibri" w:hAnsi="Calibri"/>
          <w:sz w:val="24"/>
        </w:rPr>
        <w:t>Ë</w:t>
      </w:r>
      <w:r>
        <w:rPr>
          <w:sz w:val="24"/>
        </w:rPr>
        <w:t>L van hierdie paragraaf na blou</w:t>
      </w:r>
      <w:r w:rsidR="00E05DA8">
        <w:rPr>
          <w:sz w:val="24"/>
        </w:rPr>
        <w:t xml:space="preserve">; </w:t>
      </w:r>
      <w:r>
        <w:rPr>
          <w:sz w:val="24"/>
        </w:rPr>
        <w:t>moenie die kleur van die eerste r</w:t>
      </w:r>
      <w:r w:rsidR="00924385">
        <w:rPr>
          <w:sz w:val="24"/>
        </w:rPr>
        <w:t>e</w:t>
      </w:r>
      <w:r>
        <w:rPr>
          <w:rFonts w:ascii="Calibri" w:hAnsi="Calibri"/>
          <w:sz w:val="24"/>
        </w:rPr>
        <w:t>ë</w:t>
      </w:r>
      <w:r>
        <w:rPr>
          <w:sz w:val="24"/>
        </w:rPr>
        <w:t>l verander nie</w:t>
      </w:r>
      <w:r w:rsidR="00E05DA8">
        <w:rPr>
          <w:sz w:val="24"/>
        </w:rPr>
        <w:t xml:space="preserve">. </w:t>
      </w:r>
    </w:p>
    <w:p w14:paraId="34CC0398" w14:textId="4E77C748" w:rsidR="0029025F" w:rsidRDefault="00444C91" w:rsidP="003D7958">
      <w:pPr>
        <w:spacing w:after="240"/>
        <w:rPr>
          <w:sz w:val="24"/>
        </w:rPr>
      </w:pPr>
      <w:r>
        <w:rPr>
          <w:b/>
          <w:sz w:val="24"/>
        </w:rPr>
        <w:t>Verwyder die vetdruk</w:t>
      </w:r>
      <w:r w:rsidRPr="00444C91">
        <w:rPr>
          <w:b/>
          <w:i/>
          <w:sz w:val="24"/>
        </w:rPr>
        <w:t>-</w:t>
      </w:r>
      <w:r w:rsidRPr="00444C91">
        <w:rPr>
          <w:sz w:val="24"/>
        </w:rPr>
        <w:t>formatering</w:t>
      </w:r>
      <w:r w:rsidR="004D58D2">
        <w:rPr>
          <w:sz w:val="24"/>
        </w:rPr>
        <w:t xml:space="preserve"> </w:t>
      </w:r>
      <w:r>
        <w:rPr>
          <w:sz w:val="24"/>
        </w:rPr>
        <w:t xml:space="preserve">wat op die eerste 3 woorde </w:t>
      </w:r>
      <w:r w:rsidR="00924385">
        <w:rPr>
          <w:sz w:val="24"/>
        </w:rPr>
        <w:t>van hier</w:t>
      </w:r>
      <w:r>
        <w:rPr>
          <w:sz w:val="24"/>
        </w:rPr>
        <w:t xml:space="preserve">die sin toegepas is, en verander die formatering van daardie 3 woorde dan na skuinsdruk. </w:t>
      </w:r>
    </w:p>
    <w:p w14:paraId="11B2B2D1" w14:textId="77777777" w:rsidR="006D258B" w:rsidRDefault="00444C91" w:rsidP="003D7958">
      <w:pPr>
        <w:spacing w:after="240"/>
        <w:rPr>
          <w:sz w:val="24"/>
        </w:rPr>
      </w:pPr>
      <w:r>
        <w:rPr>
          <w:sz w:val="24"/>
          <w:szCs w:val="24"/>
          <w:highlight w:val="cyan"/>
        </w:rPr>
        <w:t>Verander</w:t>
      </w:r>
      <w:r w:rsidR="00950A49" w:rsidRPr="0070234A">
        <w:rPr>
          <w:sz w:val="24"/>
          <w:szCs w:val="24"/>
          <w:highlight w:val="cyan"/>
        </w:rPr>
        <w:t xml:space="preserve"> </w:t>
      </w:r>
      <w:r>
        <w:rPr>
          <w:sz w:val="24"/>
          <w:szCs w:val="24"/>
          <w:highlight w:val="cyan"/>
        </w:rPr>
        <w:t>die</w:t>
      </w:r>
      <w:r w:rsidR="00950A49" w:rsidRPr="0070234A">
        <w:rPr>
          <w:sz w:val="24"/>
          <w:szCs w:val="24"/>
          <w:highlight w:val="cyan"/>
        </w:rPr>
        <w:t xml:space="preserve"> </w:t>
      </w:r>
      <w:r w:rsidR="006D258B" w:rsidRPr="0070234A">
        <w:rPr>
          <w:rFonts w:ascii="Algerian" w:hAnsi="Algerian"/>
          <w:sz w:val="24"/>
          <w:highlight w:val="cyan"/>
        </w:rPr>
        <w:t>f</w:t>
      </w:r>
      <w:r>
        <w:rPr>
          <w:rFonts w:ascii="Algerian" w:hAnsi="Algerian"/>
          <w:sz w:val="24"/>
          <w:highlight w:val="cyan"/>
        </w:rPr>
        <w:t>onttipe</w:t>
      </w:r>
      <w:r w:rsidR="004F1E0A" w:rsidRPr="0070234A">
        <w:rPr>
          <w:sz w:val="24"/>
          <w:szCs w:val="24"/>
          <w:highlight w:val="cyan"/>
        </w:rPr>
        <w:t xml:space="preserve"> </w:t>
      </w:r>
      <w:r>
        <w:rPr>
          <w:sz w:val="24"/>
          <w:szCs w:val="24"/>
          <w:highlight w:val="cyan"/>
        </w:rPr>
        <w:t xml:space="preserve">van hierdie hele paragraaf na </w:t>
      </w:r>
      <w:r w:rsidR="003D7958" w:rsidRPr="0070234A">
        <w:rPr>
          <w:sz w:val="24"/>
          <w:szCs w:val="24"/>
          <w:highlight w:val="cyan"/>
        </w:rPr>
        <w:t>Calibri</w:t>
      </w:r>
      <w:r w:rsidR="006D258B" w:rsidRPr="0070234A">
        <w:rPr>
          <w:sz w:val="24"/>
          <w:szCs w:val="24"/>
          <w:highlight w:val="cyan"/>
        </w:rPr>
        <w:t xml:space="preserve"> 12 pt</w:t>
      </w:r>
      <w:r w:rsidR="00C228FD" w:rsidRPr="0070234A">
        <w:rPr>
          <w:sz w:val="24"/>
          <w:szCs w:val="24"/>
          <w:highlight w:val="cyan"/>
        </w:rPr>
        <w:t xml:space="preserve">, </w:t>
      </w:r>
      <w:r w:rsidRPr="009E63BD">
        <w:rPr>
          <w:rFonts w:ascii="Lucida Handwriting" w:hAnsi="Lucida Handwriting"/>
          <w:highlight w:val="cyan"/>
        </w:rPr>
        <w:t>en formateer dit sodat dit nie meer ver</w:t>
      </w:r>
      <w:r w:rsidR="00EC3090" w:rsidRPr="009E63BD">
        <w:rPr>
          <w:rFonts w:ascii="Lucida Handwriting" w:hAnsi="Lucida Handwriting"/>
          <w:highlight w:val="cyan"/>
        </w:rPr>
        <w:t>helder</w:t>
      </w:r>
      <w:r w:rsidRPr="009E63BD">
        <w:rPr>
          <w:rFonts w:ascii="Lucida Handwriting" w:hAnsi="Lucida Handwriting"/>
          <w:highlight w:val="cyan"/>
        </w:rPr>
        <w:t xml:space="preserve"> is nie.</w:t>
      </w:r>
      <w:r>
        <w:rPr>
          <w:rFonts w:ascii="Lucida Handwriting" w:hAnsi="Lucida Handwriting"/>
          <w:sz w:val="24"/>
          <w:highlight w:val="cyan"/>
        </w:rPr>
        <w:t xml:space="preserve"> </w:t>
      </w:r>
      <w:r w:rsidR="00C228FD" w:rsidRPr="0070234A">
        <w:rPr>
          <w:rFonts w:ascii="Lucida Handwriting" w:hAnsi="Lucida Handwriting"/>
          <w:sz w:val="24"/>
          <w:highlight w:val="cyan"/>
        </w:rPr>
        <w:t xml:space="preserve"> </w:t>
      </w:r>
    </w:p>
    <w:p w14:paraId="0F82B22D" w14:textId="77777777" w:rsidR="006D258B" w:rsidRDefault="00444C91">
      <w:pPr>
        <w:rPr>
          <w:i/>
          <w:color w:val="0070C0"/>
          <w:sz w:val="24"/>
        </w:rPr>
      </w:pPr>
      <w:r>
        <w:rPr>
          <w:i/>
          <w:color w:val="0070C0"/>
          <w:sz w:val="24"/>
        </w:rPr>
        <w:t>Formateer hierdie paragraaf sodat dit nie meer in skuinsdruk is nie, en verander die fontkleur na swart. Maak ook die fontgrootte twee punte groter as wat dit nou is.</w:t>
      </w:r>
    </w:p>
    <w:p w14:paraId="23FA2F4F" w14:textId="602642E0" w:rsidR="00EE5697" w:rsidRDefault="00924385" w:rsidP="00EE5697">
      <w:pPr>
        <w:spacing w:after="240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>Voeg</w:t>
      </w:r>
      <w:r w:rsidR="00444C91">
        <w:rPr>
          <w:color w:val="000000" w:themeColor="text1"/>
          <w:sz w:val="28"/>
        </w:rPr>
        <w:t xml:space="preserve"> </w:t>
      </w:r>
      <w:r w:rsidR="00663BEF">
        <w:rPr>
          <w:color w:val="000000" w:themeColor="text1"/>
          <w:sz w:val="28"/>
        </w:rPr>
        <w:t>’</w:t>
      </w:r>
      <w:r w:rsidR="00444C91">
        <w:rPr>
          <w:color w:val="000000" w:themeColor="text1"/>
          <w:sz w:val="28"/>
        </w:rPr>
        <w:t xml:space="preserve">n </w:t>
      </w:r>
      <w:r>
        <w:rPr>
          <w:i/>
          <w:color w:val="000000" w:themeColor="text1"/>
          <w:sz w:val="28"/>
        </w:rPr>
        <w:t>R</w:t>
      </w:r>
      <w:r w:rsidR="00444C91" w:rsidRPr="00444C91">
        <w:rPr>
          <w:i/>
          <w:color w:val="000000" w:themeColor="text1"/>
          <w:sz w:val="28"/>
        </w:rPr>
        <w:t>eflection</w:t>
      </w:r>
      <w:r w:rsidR="00444C91">
        <w:rPr>
          <w:color w:val="000000" w:themeColor="text1"/>
          <w:sz w:val="28"/>
        </w:rPr>
        <w:t>-effek by die derde woord van hierdie sin</w:t>
      </w:r>
      <w:r w:rsidR="00EE5697" w:rsidRPr="00EE5697">
        <w:rPr>
          <w:color w:val="000000" w:themeColor="text1"/>
          <w:sz w:val="28"/>
        </w:rPr>
        <w:t>.</w:t>
      </w:r>
    </w:p>
    <w:p w14:paraId="4FF59DB3" w14:textId="77777777" w:rsidR="006F2D03" w:rsidRPr="00663BEF" w:rsidRDefault="00D90F57" w:rsidP="00CC6D96">
      <w:pPr>
        <w:spacing w:after="240"/>
        <w:rPr>
          <w:rFonts w:ascii="Verdana" w:hAnsi="Verdana"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</w:pPr>
      <w:r w:rsidRPr="00663BEF">
        <w:rPr>
          <w:rFonts w:ascii="Verdana" w:hAnsi="Verdana"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 xml:space="preserve">VERWYDER DIE </w:t>
      </w:r>
      <w:r w:rsidRPr="00663BEF">
        <w:rPr>
          <w:rFonts w:ascii="Verdana" w:hAnsi="Verdana"/>
          <w:i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>GLOW</w:t>
      </w:r>
      <w:r w:rsidRPr="00663BEF">
        <w:rPr>
          <w:rFonts w:ascii="Verdana" w:hAnsi="Verdana"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 xml:space="preserve">-EFFEK WAT OP HIERDIE PARAGRAAF TOEGEPAS IS. FORMATEER DIT OOK SODAT DIT NIE MEER ALS IN HOOFLETTERS VERTOON NIE. (VERANDER DUS </w:t>
      </w:r>
      <w:r w:rsidRPr="00663BEF">
        <w:rPr>
          <w:rFonts w:ascii="Verdana" w:hAnsi="Verdana"/>
          <w:i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>UPPERCASE</w:t>
      </w:r>
      <w:r w:rsidRPr="00663BEF">
        <w:rPr>
          <w:rFonts w:ascii="Verdana" w:hAnsi="Verdana"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 xml:space="preserve"> NA </w:t>
      </w:r>
      <w:r w:rsidRPr="00663BEF">
        <w:rPr>
          <w:rFonts w:ascii="Verdana" w:hAnsi="Verdana"/>
          <w:i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>SENTENCE CASE</w:t>
      </w:r>
      <w:r w:rsidRPr="00663BEF">
        <w:rPr>
          <w:rFonts w:ascii="Verdana" w:hAnsi="Verdana"/>
          <w:color w:val="000000" w:themeColor="text1"/>
          <w:sz w:val="24"/>
          <w14:glow w14:rad="139700">
            <w14:schemeClr w14:val="accent2">
              <w14:alpha w14:val="60000"/>
              <w14:satMod w14:val="175000"/>
            </w14:schemeClr>
          </w14:glow>
          <w14:textOutline w14:w="0" w14:cap="flat" w14:cmpd="sng" w14:algn="ctr">
            <w14:noFill/>
            <w14:prstDash w14:val="solid"/>
            <w14:round/>
          </w14:textOutline>
        </w:rPr>
        <w:t>.)</w:t>
      </w:r>
    </w:p>
    <w:sectPr w:rsidR="006F2D03" w:rsidRPr="00663BEF" w:rsidSect="00DE4C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lgerian">
    <w:altName w:val="Imprint MT Shadow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90313"/>
    <w:multiLevelType w:val="hybridMultilevel"/>
    <w:tmpl w:val="25941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A7B"/>
    <w:rsid w:val="00024AD4"/>
    <w:rsid w:val="00032A7B"/>
    <w:rsid w:val="00063A4F"/>
    <w:rsid w:val="000E64CD"/>
    <w:rsid w:val="000E6C88"/>
    <w:rsid w:val="00106F42"/>
    <w:rsid w:val="001A1A94"/>
    <w:rsid w:val="002672B4"/>
    <w:rsid w:val="002724F7"/>
    <w:rsid w:val="0029025F"/>
    <w:rsid w:val="00307781"/>
    <w:rsid w:val="003667FB"/>
    <w:rsid w:val="00381F65"/>
    <w:rsid w:val="00396D8B"/>
    <w:rsid w:val="003D7958"/>
    <w:rsid w:val="003E45D9"/>
    <w:rsid w:val="00421D19"/>
    <w:rsid w:val="00444C91"/>
    <w:rsid w:val="0045194E"/>
    <w:rsid w:val="00460DB2"/>
    <w:rsid w:val="004620EF"/>
    <w:rsid w:val="00496E05"/>
    <w:rsid w:val="004A593B"/>
    <w:rsid w:val="004D58D2"/>
    <w:rsid w:val="004F1E0A"/>
    <w:rsid w:val="00563E35"/>
    <w:rsid w:val="005A1C8D"/>
    <w:rsid w:val="005E3169"/>
    <w:rsid w:val="005F583C"/>
    <w:rsid w:val="00605032"/>
    <w:rsid w:val="00615FB5"/>
    <w:rsid w:val="00663BEF"/>
    <w:rsid w:val="006811D7"/>
    <w:rsid w:val="006C2B70"/>
    <w:rsid w:val="006D258B"/>
    <w:rsid w:val="006F2D03"/>
    <w:rsid w:val="0070234A"/>
    <w:rsid w:val="00726EAE"/>
    <w:rsid w:val="00734E0A"/>
    <w:rsid w:val="00747D14"/>
    <w:rsid w:val="00791A33"/>
    <w:rsid w:val="00791F94"/>
    <w:rsid w:val="007A0A8C"/>
    <w:rsid w:val="008E0A52"/>
    <w:rsid w:val="00924385"/>
    <w:rsid w:val="009364DB"/>
    <w:rsid w:val="00950A49"/>
    <w:rsid w:val="00992048"/>
    <w:rsid w:val="00995733"/>
    <w:rsid w:val="009C60A9"/>
    <w:rsid w:val="009E1EF6"/>
    <w:rsid w:val="009E63BD"/>
    <w:rsid w:val="00A04929"/>
    <w:rsid w:val="00A125B0"/>
    <w:rsid w:val="00A4429D"/>
    <w:rsid w:val="00AA67A7"/>
    <w:rsid w:val="00AC252C"/>
    <w:rsid w:val="00AE4155"/>
    <w:rsid w:val="00AE415B"/>
    <w:rsid w:val="00AE6379"/>
    <w:rsid w:val="00B0758E"/>
    <w:rsid w:val="00B14E74"/>
    <w:rsid w:val="00B32D9D"/>
    <w:rsid w:val="00B402A7"/>
    <w:rsid w:val="00B45B22"/>
    <w:rsid w:val="00BB47EA"/>
    <w:rsid w:val="00C228FD"/>
    <w:rsid w:val="00C56F9C"/>
    <w:rsid w:val="00CC6D96"/>
    <w:rsid w:val="00CE39B6"/>
    <w:rsid w:val="00CF4B3D"/>
    <w:rsid w:val="00D031F7"/>
    <w:rsid w:val="00D37D89"/>
    <w:rsid w:val="00D46921"/>
    <w:rsid w:val="00D90F57"/>
    <w:rsid w:val="00D94CF7"/>
    <w:rsid w:val="00DD0850"/>
    <w:rsid w:val="00DE4C27"/>
    <w:rsid w:val="00DE78DD"/>
    <w:rsid w:val="00E05DA8"/>
    <w:rsid w:val="00E46109"/>
    <w:rsid w:val="00E673AA"/>
    <w:rsid w:val="00EC1A6F"/>
    <w:rsid w:val="00EC3090"/>
    <w:rsid w:val="00EE5697"/>
    <w:rsid w:val="00EF25BE"/>
    <w:rsid w:val="00F05BE6"/>
    <w:rsid w:val="00F21F0D"/>
    <w:rsid w:val="00FF3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C9F05"/>
  <w15:docId w15:val="{D36EF4E6-5F42-423E-8693-65A4A5C22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4C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733"/>
    <w:pPr>
      <w:spacing w:after="0" w:line="240" w:lineRule="auto"/>
      <w:ind w:left="720"/>
    </w:pPr>
    <w:rPr>
      <w:rFonts w:ascii="Calibri" w:hAnsi="Calibri" w:cs="Calibri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A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42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2019-07-02T10:41:00Z</dcterms:created>
  <dcterms:modified xsi:type="dcterms:W3CDTF">2019-12-27T08:40:00Z</dcterms:modified>
</cp:coreProperties>
</file>