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734FC" w14:textId="141E0A38" w:rsidR="002A005D" w:rsidRPr="002A005D" w:rsidRDefault="002A005D">
      <w:pPr>
        <w:rPr>
          <w:b/>
          <w:bCs/>
          <w:sz w:val="24"/>
          <w:szCs w:val="24"/>
          <w:lang w:val="en-ZA"/>
        </w:rPr>
      </w:pPr>
      <w:r w:rsidRPr="002A005D">
        <w:rPr>
          <w:b/>
          <w:bCs/>
          <w:sz w:val="24"/>
          <w:szCs w:val="24"/>
          <w:lang w:val="en-ZA"/>
        </w:rPr>
        <w:t>Memory and Storage</w:t>
      </w:r>
    </w:p>
    <w:p w14:paraId="22C88033" w14:textId="3CD197DB" w:rsidR="0003390B" w:rsidRPr="002A005D" w:rsidRDefault="001A4BA4" w:rsidP="00CF07D6">
      <w:pPr>
        <w:pStyle w:val="ListParagraph"/>
        <w:numPr>
          <w:ilvl w:val="0"/>
          <w:numId w:val="1"/>
        </w:numPr>
        <w:spacing w:before="240" w:after="80"/>
        <w:ind w:left="363" w:hanging="357"/>
        <w:contextualSpacing w:val="0"/>
        <w:rPr>
          <w:lang w:val="en-ZA"/>
        </w:rPr>
      </w:pPr>
      <w:r>
        <w:rPr>
          <w:lang w:val="en-ZA"/>
        </w:rPr>
        <w:t>Replace each ‘XXX’ below with ‘Storage’ or ‘Memory’, as appropriate.</w:t>
      </w:r>
    </w:p>
    <w:p w14:paraId="5EBA37C8" w14:textId="24210BA5" w:rsidR="001A60C8" w:rsidRPr="002A005D" w:rsidRDefault="0003390B" w:rsidP="002A005D">
      <w:pPr>
        <w:pStyle w:val="ListParagraph"/>
        <w:numPr>
          <w:ilvl w:val="0"/>
          <w:numId w:val="2"/>
        </w:numPr>
        <w:spacing w:after="80"/>
        <w:ind w:hanging="357"/>
        <w:contextualSpacing w:val="0"/>
        <w:rPr>
          <w:lang w:val="en-ZA"/>
        </w:rPr>
      </w:pPr>
      <w:r w:rsidRPr="002A005D">
        <w:rPr>
          <w:lang w:val="en-ZA"/>
        </w:rPr>
        <w:t>XXX is where a computer keeps all its data en programs.</w:t>
      </w:r>
    </w:p>
    <w:p w14:paraId="37BC0113" w14:textId="66ACBC69" w:rsidR="0003390B" w:rsidRDefault="0003390B" w:rsidP="002A005D">
      <w:pPr>
        <w:pStyle w:val="ListParagraph"/>
        <w:numPr>
          <w:ilvl w:val="0"/>
          <w:numId w:val="2"/>
        </w:numPr>
        <w:spacing w:after="80"/>
        <w:ind w:hanging="357"/>
        <w:contextualSpacing w:val="0"/>
      </w:pPr>
      <w:r w:rsidRPr="002A005D">
        <w:rPr>
          <w:lang w:val="en-ZA"/>
        </w:rPr>
        <w:t xml:space="preserve">XXX </w:t>
      </w:r>
      <w:r w:rsidRPr="00B2126C">
        <w:t xml:space="preserve">does not </w:t>
      </w:r>
      <w:r w:rsidRPr="00B2126C">
        <w:t xml:space="preserve">keep its contents when the </w:t>
      </w:r>
      <w:r w:rsidRPr="00EC6070">
        <w:t xml:space="preserve">power is switched </w:t>
      </w:r>
      <w:r>
        <w:t>off.</w:t>
      </w:r>
    </w:p>
    <w:p w14:paraId="12DF55D7" w14:textId="59EA1279" w:rsidR="0003390B" w:rsidRPr="002A005D" w:rsidRDefault="0003390B" w:rsidP="002A005D">
      <w:pPr>
        <w:pStyle w:val="ListParagraph"/>
        <w:numPr>
          <w:ilvl w:val="0"/>
          <w:numId w:val="2"/>
        </w:numPr>
        <w:spacing w:after="80"/>
        <w:ind w:hanging="357"/>
        <w:contextualSpacing w:val="0"/>
        <w:rPr>
          <w:lang w:val="en-ZA"/>
        </w:rPr>
      </w:pPr>
      <w:r w:rsidRPr="002A005D">
        <w:rPr>
          <w:lang w:val="en-ZA"/>
        </w:rPr>
        <w:t xml:space="preserve">XXX </w:t>
      </w:r>
      <w:r w:rsidRPr="00B2126C">
        <w:t xml:space="preserve">has a much larger capacity than </w:t>
      </w:r>
      <w:r w:rsidRPr="002A005D">
        <w:rPr>
          <w:lang w:val="en-ZA"/>
        </w:rPr>
        <w:t>XXX.</w:t>
      </w:r>
    </w:p>
    <w:p w14:paraId="27BF4201" w14:textId="4FBB82A7" w:rsidR="0003390B" w:rsidRPr="00AA6EED" w:rsidRDefault="0003390B" w:rsidP="00AA6EED">
      <w:pPr>
        <w:pStyle w:val="ListParagraph"/>
        <w:numPr>
          <w:ilvl w:val="0"/>
          <w:numId w:val="2"/>
        </w:numPr>
        <w:spacing w:after="80"/>
        <w:ind w:hanging="357"/>
        <w:contextualSpacing w:val="0"/>
        <w:rPr>
          <w:lang w:val="en-ZA"/>
        </w:rPr>
      </w:pPr>
      <w:r w:rsidRPr="002A005D">
        <w:rPr>
          <w:lang w:val="en-ZA"/>
        </w:rPr>
        <w:t xml:space="preserve">XXX even </w:t>
      </w:r>
      <w:r w:rsidRPr="00AA6EED">
        <w:rPr>
          <w:lang w:val="en-ZA"/>
        </w:rPr>
        <w:t>keeps the data and programs you are n</w:t>
      </w:r>
      <w:r w:rsidRPr="00AA6EED">
        <w:rPr>
          <w:lang w:val="en-ZA"/>
        </w:rPr>
        <w:t xml:space="preserve">ot </w:t>
      </w:r>
      <w:r w:rsidR="001A4BA4">
        <w:rPr>
          <w:lang w:val="en-ZA"/>
        </w:rPr>
        <w:t>currently using</w:t>
      </w:r>
      <w:r w:rsidRPr="00AA6EED">
        <w:rPr>
          <w:lang w:val="en-ZA"/>
        </w:rPr>
        <w:t>.</w:t>
      </w:r>
    </w:p>
    <w:p w14:paraId="564F3E84" w14:textId="35CFC15B" w:rsidR="00AA6EED" w:rsidRPr="00AA6EED" w:rsidRDefault="00AA6EED" w:rsidP="00AA6EED">
      <w:pPr>
        <w:pStyle w:val="ListParagraph"/>
        <w:numPr>
          <w:ilvl w:val="0"/>
          <w:numId w:val="2"/>
        </w:numPr>
        <w:spacing w:after="80"/>
        <w:ind w:hanging="357"/>
        <w:contextualSpacing w:val="0"/>
        <w:rPr>
          <w:lang w:val="en-ZA"/>
        </w:rPr>
      </w:pPr>
      <w:r w:rsidRPr="00AA6EED">
        <w:rPr>
          <w:lang w:val="en-ZA"/>
        </w:rPr>
        <w:t xml:space="preserve">Hard drives and SSDs are used for main </w:t>
      </w:r>
      <w:r w:rsidRPr="002A005D">
        <w:rPr>
          <w:lang w:val="en-ZA"/>
        </w:rPr>
        <w:t>XXX</w:t>
      </w:r>
      <w:r w:rsidRPr="00AA6EED">
        <w:rPr>
          <w:lang w:val="en-ZA"/>
        </w:rPr>
        <w:t>.</w:t>
      </w:r>
    </w:p>
    <w:p w14:paraId="10BB6505" w14:textId="4F00E174" w:rsidR="00550BBD" w:rsidRDefault="007F5289" w:rsidP="00CF07D6">
      <w:pPr>
        <w:pStyle w:val="ListParagraph"/>
        <w:numPr>
          <w:ilvl w:val="0"/>
          <w:numId w:val="1"/>
        </w:numPr>
        <w:spacing w:before="360"/>
        <w:ind w:left="357" w:hanging="357"/>
        <w:contextualSpacing w:val="0"/>
      </w:pPr>
      <w:r>
        <w:t>In the table below, i</w:t>
      </w:r>
      <w:r w:rsidRPr="007F5289">
        <w:t xml:space="preserve">ndicate whether </w:t>
      </w:r>
      <w:r>
        <w:t>each</w:t>
      </w:r>
      <w:r w:rsidRPr="007F5289">
        <w:t xml:space="preserve"> description in column A refers to electronic or magnetic storage media by typing the appropriate word in column B.</w:t>
      </w:r>
    </w:p>
    <w:tbl>
      <w:tblPr>
        <w:tblStyle w:val="TableGrid1"/>
        <w:tblW w:w="8788" w:type="dxa"/>
        <w:tblInd w:w="279" w:type="dxa"/>
        <w:tblLook w:val="04A0" w:firstRow="1" w:lastRow="0" w:firstColumn="1" w:lastColumn="0" w:noHBand="0" w:noVBand="1"/>
      </w:tblPr>
      <w:tblGrid>
        <w:gridCol w:w="5386"/>
        <w:gridCol w:w="3402"/>
      </w:tblGrid>
      <w:tr w:rsidR="0003390B" w:rsidRPr="00B2126C" w14:paraId="6E11D2AC" w14:textId="77777777" w:rsidTr="007F5289">
        <w:trPr>
          <w:trHeight w:val="386"/>
        </w:trPr>
        <w:tc>
          <w:tcPr>
            <w:tcW w:w="5386" w:type="dxa"/>
            <w:shd w:val="clear" w:color="auto" w:fill="F2F2F2"/>
            <w:vAlign w:val="center"/>
          </w:tcPr>
          <w:p w14:paraId="68AF667C" w14:textId="31E6FAD2" w:rsidR="0003390B" w:rsidRPr="00B2126C" w:rsidRDefault="006825DA" w:rsidP="007E1401">
            <w:pPr>
              <w:widowControl w:val="0"/>
              <w:autoSpaceDE w:val="0"/>
              <w:autoSpaceDN w:val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>
              <w:rPr>
                <w:rFonts w:eastAsia="Arial"/>
                <w:b/>
                <w:bCs/>
                <w:sz w:val="22"/>
                <w:szCs w:val="22"/>
              </w:rPr>
              <w:t>Column A: Description of storage</w:t>
            </w:r>
          </w:p>
        </w:tc>
        <w:tc>
          <w:tcPr>
            <w:tcW w:w="3402" w:type="dxa"/>
            <w:shd w:val="clear" w:color="auto" w:fill="F2F2F2"/>
            <w:vAlign w:val="center"/>
          </w:tcPr>
          <w:p w14:paraId="2BFB9863" w14:textId="34987F52" w:rsidR="0003390B" w:rsidRPr="00B2126C" w:rsidRDefault="006825DA" w:rsidP="007E1401">
            <w:pPr>
              <w:widowControl w:val="0"/>
              <w:autoSpaceDE w:val="0"/>
              <w:autoSpaceDN w:val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>
              <w:rPr>
                <w:rFonts w:eastAsia="Arial"/>
                <w:b/>
                <w:bCs/>
                <w:sz w:val="22"/>
                <w:szCs w:val="22"/>
              </w:rPr>
              <w:t>Column B: Electronic or Magnetic</w:t>
            </w:r>
          </w:p>
        </w:tc>
      </w:tr>
      <w:tr w:rsidR="0003390B" w:rsidRPr="00B2126C" w14:paraId="55A13396" w14:textId="77777777" w:rsidTr="0020142C">
        <w:tc>
          <w:tcPr>
            <w:tcW w:w="5386" w:type="dxa"/>
          </w:tcPr>
          <w:p w14:paraId="14C931F9" w14:textId="3648E9D0" w:rsidR="0003390B" w:rsidRPr="003235A8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rFonts w:eastAsia="Arial"/>
                <w:sz w:val="22"/>
                <w:szCs w:val="22"/>
              </w:rPr>
            </w:pPr>
            <w:r w:rsidRPr="003235A8">
              <w:rPr>
                <w:rFonts w:eastAsia="Arial"/>
                <w:sz w:val="22"/>
                <w:szCs w:val="22"/>
              </w:rPr>
              <w:t xml:space="preserve">SSD </w:t>
            </w:r>
            <w:bookmarkStart w:id="0" w:name="_Hlk171513425"/>
            <w:r w:rsidRPr="003235A8">
              <w:rPr>
                <w:rFonts w:eastAsia="Arial"/>
                <w:sz w:val="22"/>
                <w:szCs w:val="22"/>
              </w:rPr>
              <w:t xml:space="preserve">(Solid State Drive), </w:t>
            </w:r>
            <w:bookmarkEnd w:id="0"/>
            <w:r w:rsidRPr="003235A8">
              <w:rPr>
                <w:rFonts w:eastAsia="Arial"/>
                <w:sz w:val="22"/>
                <w:szCs w:val="22"/>
              </w:rPr>
              <w:t>flash drive, memory card</w:t>
            </w:r>
          </w:p>
        </w:tc>
        <w:tc>
          <w:tcPr>
            <w:tcW w:w="3402" w:type="dxa"/>
          </w:tcPr>
          <w:p w14:paraId="058EE2D8" w14:textId="5C8D5D57" w:rsidR="0003390B" w:rsidRPr="00B2126C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rFonts w:eastAsia="Arial"/>
              </w:rPr>
            </w:pPr>
          </w:p>
        </w:tc>
      </w:tr>
      <w:tr w:rsidR="0003390B" w:rsidRPr="00B2126C" w14:paraId="2CED5CE9" w14:textId="77777777" w:rsidTr="0020142C">
        <w:tc>
          <w:tcPr>
            <w:tcW w:w="5386" w:type="dxa"/>
          </w:tcPr>
          <w:p w14:paraId="026DE8BC" w14:textId="0313EFDC" w:rsidR="0003390B" w:rsidRPr="004663C8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sz w:val="22"/>
                <w:szCs w:val="22"/>
              </w:rPr>
            </w:pPr>
            <w:r w:rsidRPr="009C07B9">
              <w:rPr>
                <w:rFonts w:eastAsia="Arial"/>
                <w:sz w:val="22"/>
                <w:szCs w:val="22"/>
              </w:rPr>
              <w:t xml:space="preserve">Spinning disks which store data as </w:t>
            </w:r>
            <w:r w:rsidRPr="009C07B9">
              <w:rPr>
                <w:rFonts w:eastAsia="Arial"/>
                <w:i/>
                <w:iCs/>
                <w:sz w:val="22"/>
                <w:szCs w:val="22"/>
              </w:rPr>
              <w:t>magnetic</w:t>
            </w:r>
            <w:r w:rsidRPr="009C07B9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9C07B9">
              <w:rPr>
                <w:rFonts w:eastAsia="Arial"/>
                <w:sz w:val="22"/>
                <w:szCs w:val="22"/>
              </w:rPr>
              <w:t>patterns</w:t>
            </w:r>
            <w:r w:rsidRPr="009C07B9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9C07B9">
              <w:rPr>
                <w:rFonts w:eastAsia="Arial"/>
                <w:sz w:val="22"/>
                <w:szCs w:val="22"/>
              </w:rPr>
              <w:t>on</w:t>
            </w:r>
            <w:r w:rsidRPr="009C07B9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9C07B9">
              <w:rPr>
                <w:rFonts w:eastAsia="Arial"/>
                <w:sz w:val="22"/>
                <w:szCs w:val="22"/>
              </w:rPr>
              <w:t>the</w:t>
            </w:r>
            <w:r w:rsidRPr="009C07B9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9C07B9">
              <w:rPr>
                <w:rFonts w:eastAsia="Arial"/>
                <w:sz w:val="22"/>
                <w:szCs w:val="22"/>
              </w:rPr>
              <w:t>surface</w:t>
            </w:r>
            <w:r w:rsidRPr="009C07B9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9C07B9">
              <w:rPr>
                <w:rFonts w:eastAsia="Arial"/>
                <w:sz w:val="22"/>
                <w:szCs w:val="22"/>
              </w:rPr>
              <w:t>of</w:t>
            </w:r>
            <w:r w:rsidRPr="009C07B9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9C07B9">
              <w:rPr>
                <w:rFonts w:eastAsia="Arial"/>
                <w:sz w:val="22"/>
                <w:szCs w:val="22"/>
              </w:rPr>
              <w:t>one</w:t>
            </w:r>
            <w:r w:rsidRPr="009C07B9">
              <w:rPr>
                <w:rFonts w:eastAsia="Arial"/>
                <w:spacing w:val="-4"/>
                <w:sz w:val="22"/>
                <w:szCs w:val="22"/>
              </w:rPr>
              <w:t xml:space="preserve"> </w:t>
            </w:r>
            <w:r w:rsidRPr="009C07B9">
              <w:rPr>
                <w:rFonts w:eastAsia="Arial"/>
                <w:sz w:val="22"/>
                <w:szCs w:val="22"/>
              </w:rPr>
              <w:t>or</w:t>
            </w:r>
            <w:r w:rsidRPr="009C07B9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9C07B9">
              <w:rPr>
                <w:rFonts w:eastAsia="Arial"/>
                <w:sz w:val="22"/>
                <w:szCs w:val="22"/>
              </w:rPr>
              <w:t>more</w:t>
            </w:r>
            <w:r w:rsidRPr="009C07B9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9C07B9">
              <w:rPr>
                <w:rFonts w:eastAsia="Arial"/>
                <w:sz w:val="22"/>
                <w:szCs w:val="22"/>
              </w:rPr>
              <w:t>disk</w:t>
            </w:r>
            <w:r w:rsidRPr="009C07B9">
              <w:rPr>
                <w:rFonts w:eastAsia="Arial"/>
                <w:spacing w:val="-3"/>
                <w:sz w:val="22"/>
                <w:szCs w:val="22"/>
              </w:rPr>
              <w:t xml:space="preserve"> </w:t>
            </w:r>
            <w:r w:rsidRPr="009C07B9">
              <w:rPr>
                <w:rFonts w:eastAsia="Arial"/>
                <w:sz w:val="22"/>
                <w:szCs w:val="22"/>
              </w:rPr>
              <w:t>platters</w:t>
            </w:r>
          </w:p>
        </w:tc>
        <w:tc>
          <w:tcPr>
            <w:tcW w:w="3402" w:type="dxa"/>
          </w:tcPr>
          <w:p w14:paraId="4D861C02" w14:textId="7F51E039" w:rsidR="0003390B" w:rsidRPr="00B2126C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rFonts w:eastAsia="Arial"/>
              </w:rPr>
            </w:pPr>
          </w:p>
        </w:tc>
      </w:tr>
      <w:tr w:rsidR="0003390B" w:rsidRPr="00B2126C" w14:paraId="2D9D60D3" w14:textId="77777777" w:rsidTr="0020142C">
        <w:tc>
          <w:tcPr>
            <w:tcW w:w="5386" w:type="dxa"/>
          </w:tcPr>
          <w:p w14:paraId="1FFDED6D" w14:textId="7F58852D" w:rsidR="0003390B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</w:pPr>
            <w:r>
              <w:rPr>
                <w:rFonts w:eastAsia="Arial"/>
                <w:sz w:val="22"/>
                <w:szCs w:val="22"/>
              </w:rPr>
              <w:t xml:space="preserve">Storage </w:t>
            </w:r>
            <w:r w:rsidRPr="003235A8">
              <w:rPr>
                <w:rFonts w:eastAsia="Arial"/>
                <w:sz w:val="22"/>
                <w:szCs w:val="22"/>
              </w:rPr>
              <w:t xml:space="preserve">used in </w:t>
            </w:r>
            <w:r w:rsidRPr="003235A8">
              <w:rPr>
                <w:sz w:val="22"/>
                <w:szCs w:val="22"/>
              </w:rPr>
              <w:t>smartphones, tablets and other mobile devices (such as</w:t>
            </w:r>
            <w:r>
              <w:rPr>
                <w:sz w:val="22"/>
                <w:szCs w:val="22"/>
              </w:rPr>
              <w:t xml:space="preserve"> </w:t>
            </w:r>
            <w:r w:rsidRPr="00F953FE">
              <w:rPr>
                <w:sz w:val="22"/>
                <w:szCs w:val="22"/>
              </w:rPr>
              <w:t>Smartwatch</w:t>
            </w:r>
            <w:r>
              <w:rPr>
                <w:sz w:val="22"/>
                <w:szCs w:val="22"/>
              </w:rPr>
              <w:t>es</w:t>
            </w:r>
            <w:r w:rsidRPr="003235A8">
              <w:rPr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14:paraId="6B8A243E" w14:textId="77777777" w:rsidR="0003390B" w:rsidRPr="009C07B9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rFonts w:eastAsia="Arial"/>
              </w:rPr>
            </w:pPr>
          </w:p>
        </w:tc>
      </w:tr>
      <w:tr w:rsidR="0003390B" w:rsidRPr="00B2126C" w14:paraId="37D967F3" w14:textId="77777777" w:rsidTr="0020142C">
        <w:tc>
          <w:tcPr>
            <w:tcW w:w="5386" w:type="dxa"/>
          </w:tcPr>
          <w:p w14:paraId="422E94CD" w14:textId="0781A0DB" w:rsidR="0003390B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</w:pPr>
            <w:r>
              <w:rPr>
                <w:rFonts w:eastAsia="Arial"/>
                <w:sz w:val="22"/>
                <w:szCs w:val="22"/>
              </w:rPr>
              <w:t>HDD (Hard Disk Drive) – ha</w:t>
            </w:r>
            <w:r w:rsidRPr="006506E8">
              <w:rPr>
                <w:rFonts w:eastAsia="Arial"/>
                <w:sz w:val="22"/>
                <w:szCs w:val="22"/>
              </w:rPr>
              <w:t xml:space="preserve">rd drive inside </w:t>
            </w:r>
            <w:r>
              <w:rPr>
                <w:rFonts w:eastAsia="Arial"/>
                <w:sz w:val="22"/>
                <w:szCs w:val="22"/>
              </w:rPr>
              <w:t xml:space="preserve">the </w:t>
            </w:r>
            <w:r w:rsidRPr="006506E8">
              <w:rPr>
                <w:rFonts w:eastAsia="Arial"/>
                <w:sz w:val="22"/>
                <w:szCs w:val="22"/>
              </w:rPr>
              <w:t>computer case, external/portable hard drive</w:t>
            </w:r>
          </w:p>
        </w:tc>
        <w:tc>
          <w:tcPr>
            <w:tcW w:w="3402" w:type="dxa"/>
          </w:tcPr>
          <w:p w14:paraId="100F5916" w14:textId="77777777" w:rsidR="0003390B" w:rsidRPr="009C07B9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rFonts w:eastAsia="Arial"/>
              </w:rPr>
            </w:pPr>
          </w:p>
        </w:tc>
      </w:tr>
      <w:tr w:rsidR="0003390B" w:rsidRPr="00B2126C" w14:paraId="5C9CEC64" w14:textId="77777777" w:rsidTr="0020142C">
        <w:tc>
          <w:tcPr>
            <w:tcW w:w="5386" w:type="dxa"/>
          </w:tcPr>
          <w:p w14:paraId="6D9C5B1B" w14:textId="35A36BC7" w:rsidR="0003390B" w:rsidRDefault="00D3123B" w:rsidP="007E1401">
            <w:pPr>
              <w:widowControl w:val="0"/>
              <w:autoSpaceDE w:val="0"/>
              <w:autoSpaceDN w:val="0"/>
              <w:spacing w:before="60" w:after="60" w:line="264" w:lineRule="auto"/>
            </w:pPr>
            <w:r>
              <w:rPr>
                <w:sz w:val="22"/>
                <w:szCs w:val="22"/>
              </w:rPr>
              <w:t>Storage with no</w:t>
            </w:r>
            <w:r w:rsidRPr="009C07B9">
              <w:rPr>
                <w:sz w:val="22"/>
                <w:szCs w:val="22"/>
              </w:rPr>
              <w:t xml:space="preserve"> </w:t>
            </w:r>
            <w:r w:rsidR="0003390B" w:rsidRPr="009C07B9">
              <w:rPr>
                <w:sz w:val="22"/>
                <w:szCs w:val="22"/>
              </w:rPr>
              <w:t xml:space="preserve">moving </w:t>
            </w:r>
            <w:r w:rsidR="0003390B" w:rsidRPr="00A714B5">
              <w:rPr>
                <w:sz w:val="22"/>
                <w:szCs w:val="22"/>
              </w:rPr>
              <w:t>parts</w:t>
            </w:r>
          </w:p>
        </w:tc>
        <w:tc>
          <w:tcPr>
            <w:tcW w:w="3402" w:type="dxa"/>
          </w:tcPr>
          <w:p w14:paraId="22601F49" w14:textId="77777777" w:rsidR="0003390B" w:rsidRPr="009C07B9" w:rsidRDefault="0003390B" w:rsidP="007E1401">
            <w:pPr>
              <w:widowControl w:val="0"/>
              <w:autoSpaceDE w:val="0"/>
              <w:autoSpaceDN w:val="0"/>
              <w:spacing w:before="60" w:after="60" w:line="264" w:lineRule="auto"/>
              <w:rPr>
                <w:rFonts w:eastAsia="Arial"/>
              </w:rPr>
            </w:pPr>
          </w:p>
        </w:tc>
      </w:tr>
    </w:tbl>
    <w:p w14:paraId="7C8F3BF4" w14:textId="77777777" w:rsidR="0003390B" w:rsidRPr="00B2126C" w:rsidRDefault="0003390B" w:rsidP="0003390B"/>
    <w:p w14:paraId="02AFA7A6" w14:textId="77777777" w:rsidR="0003390B" w:rsidRPr="0003390B" w:rsidRDefault="0003390B" w:rsidP="002A005D">
      <w:pPr>
        <w:pStyle w:val="Heading1"/>
        <w:rPr>
          <w:lang w:val="en-ZA"/>
        </w:rPr>
      </w:pPr>
    </w:p>
    <w:sectPr w:rsidR="0003390B" w:rsidRPr="0003390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23C8F" w14:textId="77777777" w:rsidR="00E35B57" w:rsidRDefault="00E35B57" w:rsidP="0020142C">
      <w:pPr>
        <w:spacing w:after="0" w:line="240" w:lineRule="auto"/>
      </w:pPr>
      <w:r>
        <w:separator/>
      </w:r>
    </w:p>
  </w:endnote>
  <w:endnote w:type="continuationSeparator" w:id="0">
    <w:p w14:paraId="4676B059" w14:textId="77777777" w:rsidR="00E35B57" w:rsidRDefault="00E35B57" w:rsidP="00201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40418" w14:textId="77777777" w:rsidR="00E35B57" w:rsidRDefault="00E35B57" w:rsidP="0020142C">
      <w:pPr>
        <w:spacing w:after="0" w:line="240" w:lineRule="auto"/>
      </w:pPr>
      <w:r>
        <w:separator/>
      </w:r>
    </w:p>
  </w:footnote>
  <w:footnote w:type="continuationSeparator" w:id="0">
    <w:p w14:paraId="527F09CC" w14:textId="77777777" w:rsidR="00E35B57" w:rsidRDefault="00E35B57" w:rsidP="00201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328E1" w14:textId="47647712" w:rsidR="0020142C" w:rsidRPr="0020142C" w:rsidRDefault="0020142C">
    <w:pPr>
      <w:pStyle w:val="Header"/>
      <w:rPr>
        <w:lang w:val="en-ZA"/>
      </w:rPr>
    </w:pPr>
    <w:r>
      <w:rPr>
        <w:lang w:val="en-ZA"/>
      </w:rPr>
      <w:t xml:space="preserve">Module 1.3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D09FE"/>
    <w:multiLevelType w:val="hybridMultilevel"/>
    <w:tmpl w:val="14901C70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B339D5"/>
    <w:multiLevelType w:val="hybridMultilevel"/>
    <w:tmpl w:val="C52E134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655794">
    <w:abstractNumId w:val="0"/>
  </w:num>
  <w:num w:numId="2" w16cid:durableId="1626808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0B"/>
    <w:rsid w:val="0003390B"/>
    <w:rsid w:val="000678ED"/>
    <w:rsid w:val="00086B83"/>
    <w:rsid w:val="001A4BA4"/>
    <w:rsid w:val="001A60C8"/>
    <w:rsid w:val="0020142C"/>
    <w:rsid w:val="002A005D"/>
    <w:rsid w:val="003048F6"/>
    <w:rsid w:val="003F09D4"/>
    <w:rsid w:val="0042008C"/>
    <w:rsid w:val="00435220"/>
    <w:rsid w:val="00442C09"/>
    <w:rsid w:val="004D7472"/>
    <w:rsid w:val="00550BBD"/>
    <w:rsid w:val="00573EE7"/>
    <w:rsid w:val="00583264"/>
    <w:rsid w:val="0060315C"/>
    <w:rsid w:val="006825DA"/>
    <w:rsid w:val="00692EF1"/>
    <w:rsid w:val="0074344A"/>
    <w:rsid w:val="00747666"/>
    <w:rsid w:val="007F5289"/>
    <w:rsid w:val="00860924"/>
    <w:rsid w:val="008B0B50"/>
    <w:rsid w:val="008E7652"/>
    <w:rsid w:val="00A8149C"/>
    <w:rsid w:val="00AA6EED"/>
    <w:rsid w:val="00B7610A"/>
    <w:rsid w:val="00C04686"/>
    <w:rsid w:val="00C3606C"/>
    <w:rsid w:val="00C9306C"/>
    <w:rsid w:val="00C9352A"/>
    <w:rsid w:val="00CF07D6"/>
    <w:rsid w:val="00CF59E1"/>
    <w:rsid w:val="00D22B3C"/>
    <w:rsid w:val="00D3123B"/>
    <w:rsid w:val="00DB12E7"/>
    <w:rsid w:val="00DB285D"/>
    <w:rsid w:val="00E35B57"/>
    <w:rsid w:val="00EA7FF2"/>
    <w:rsid w:val="00F11EFE"/>
    <w:rsid w:val="00F55A98"/>
    <w:rsid w:val="00F6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4555A"/>
  <w15:chartTrackingRefBased/>
  <w15:docId w15:val="{9BA1EDED-BCDE-4271-AE0B-7114EF67B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39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39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390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390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390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390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390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390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390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3390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390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390B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390B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390B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390B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390B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390B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390B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339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390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390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390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339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390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339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39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39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390B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3390B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03390B"/>
    <w:pPr>
      <w:spacing w:after="0" w:line="240" w:lineRule="auto"/>
    </w:pPr>
    <w:rPr>
      <w:rFonts w:eastAsia="Times New Roman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33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14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42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14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42C"/>
    <w:rPr>
      <w:lang w:val="en-US"/>
    </w:rPr>
  </w:style>
  <w:style w:type="paragraph" w:styleId="Revision">
    <w:name w:val="Revision"/>
    <w:hidden/>
    <w:uiPriority w:val="99"/>
    <w:semiHidden/>
    <w:rsid w:val="001A4BA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6</cp:revision>
  <dcterms:created xsi:type="dcterms:W3CDTF">2025-08-21T13:36:00Z</dcterms:created>
  <dcterms:modified xsi:type="dcterms:W3CDTF">2025-08-21T18:46:00Z</dcterms:modified>
</cp:coreProperties>
</file>