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B571D" w14:textId="7956800A" w:rsidR="00082F6C" w:rsidRPr="00E13CF2" w:rsidRDefault="0029184B" w:rsidP="00091EEF">
      <w:pPr>
        <w:spacing w:after="120"/>
        <w:jc w:val="both"/>
        <w:rPr>
          <w:highlight w:val="yellow"/>
        </w:rPr>
      </w:pPr>
      <w:r>
        <w:rPr>
          <w:b/>
          <w:bCs/>
          <w:highlight w:val="yellow"/>
        </w:rPr>
        <w:t>Instruksies</w:t>
      </w:r>
    </w:p>
    <w:p w14:paraId="5EA58132" w14:textId="0396D181" w:rsidR="00082F6C" w:rsidRPr="0029184B" w:rsidRDefault="00603FC2" w:rsidP="00DC02B8">
      <w:pPr>
        <w:spacing w:after="60"/>
        <w:ind w:left="425" w:hanging="425"/>
        <w:jc w:val="both"/>
        <w:rPr>
          <w:highlight w:val="yellow"/>
          <w:lang w:val="nl-BE"/>
        </w:rPr>
      </w:pPr>
      <w:r w:rsidRPr="0029184B">
        <w:rPr>
          <w:highlight w:val="yellow"/>
          <w:lang w:val="nl-BE"/>
        </w:rPr>
        <w:t>1.</w:t>
      </w:r>
      <w:r w:rsidRPr="0029184B">
        <w:rPr>
          <w:highlight w:val="yellow"/>
          <w:lang w:val="nl-BE"/>
        </w:rPr>
        <w:tab/>
      </w:r>
      <w:r w:rsidR="0029184B" w:rsidRPr="0029184B">
        <w:rPr>
          <w:highlight w:val="yellow"/>
          <w:lang w:val="nl-BE"/>
        </w:rPr>
        <w:t>Gebruik outomatiese afkapping in die dokument</w:t>
      </w:r>
      <w:r w:rsidR="002A1C93" w:rsidRPr="0029184B">
        <w:rPr>
          <w:highlight w:val="yellow"/>
          <w:lang w:val="nl-BE"/>
        </w:rPr>
        <w:t>.</w:t>
      </w:r>
    </w:p>
    <w:p w14:paraId="116F0045" w14:textId="1D78ECED" w:rsidR="00DC02B8" w:rsidRPr="0029184B" w:rsidRDefault="00DC02B8" w:rsidP="00603FC2">
      <w:pPr>
        <w:spacing w:after="120"/>
        <w:ind w:left="425" w:hanging="425"/>
        <w:jc w:val="both"/>
        <w:rPr>
          <w:highlight w:val="yellow"/>
          <w:lang w:val="nl-BE"/>
        </w:rPr>
      </w:pPr>
      <w:r w:rsidRPr="0029184B">
        <w:rPr>
          <w:highlight w:val="yellow"/>
          <w:lang w:val="nl-BE"/>
        </w:rPr>
        <w:tab/>
      </w:r>
      <w:r w:rsidR="0029184B" w:rsidRPr="0029184B">
        <w:rPr>
          <w:highlight w:val="yellow"/>
          <w:lang w:val="nl-BE"/>
        </w:rPr>
        <w:t>Rol af om te sien waar woorde afgekap is</w:t>
      </w:r>
      <w:r w:rsidRPr="0029184B">
        <w:rPr>
          <w:highlight w:val="yellow"/>
          <w:lang w:val="nl-BE"/>
        </w:rPr>
        <w:t>.</w:t>
      </w:r>
    </w:p>
    <w:p w14:paraId="135F5E69" w14:textId="5F0F1CB2" w:rsidR="00603FC2" w:rsidRPr="0029184B" w:rsidRDefault="00603FC2" w:rsidP="00603FC2">
      <w:pPr>
        <w:spacing w:after="120"/>
        <w:ind w:left="425" w:hanging="425"/>
        <w:jc w:val="both"/>
        <w:rPr>
          <w:highlight w:val="yellow"/>
          <w:lang w:val="nl-BE"/>
        </w:rPr>
      </w:pPr>
      <w:r w:rsidRPr="0029184B">
        <w:rPr>
          <w:highlight w:val="yellow"/>
          <w:lang w:val="nl-BE"/>
        </w:rPr>
        <w:t>2.</w:t>
      </w:r>
      <w:r w:rsidRPr="0029184B">
        <w:rPr>
          <w:highlight w:val="yellow"/>
          <w:lang w:val="nl-BE"/>
        </w:rPr>
        <w:tab/>
      </w:r>
      <w:r w:rsidR="0029184B" w:rsidRPr="0029184B">
        <w:rPr>
          <w:highlight w:val="yellow"/>
          <w:lang w:val="nl-BE"/>
        </w:rPr>
        <w:t>Druk</w:t>
      </w:r>
      <w:r w:rsidR="00F65363" w:rsidRPr="0029184B">
        <w:rPr>
          <w:highlight w:val="yellow"/>
          <w:lang w:val="nl-BE"/>
        </w:rPr>
        <w:t xml:space="preserve"> &lt;Ctrl&gt;&lt;Z&gt; </w:t>
      </w:r>
      <w:r w:rsidR="0029184B" w:rsidRPr="0029184B">
        <w:rPr>
          <w:highlight w:val="yellow"/>
          <w:lang w:val="nl-BE"/>
        </w:rPr>
        <w:t xml:space="preserve">om die outomatiese afkapping </w:t>
      </w:r>
      <w:r w:rsidR="00226FFB">
        <w:rPr>
          <w:highlight w:val="yellow"/>
          <w:lang w:val="nl-BE"/>
        </w:rPr>
        <w:t>te kanselleer</w:t>
      </w:r>
      <w:r w:rsidR="00F65363" w:rsidRPr="0029184B">
        <w:rPr>
          <w:highlight w:val="yellow"/>
          <w:lang w:val="nl-BE"/>
        </w:rPr>
        <w:t>.</w:t>
      </w:r>
    </w:p>
    <w:p w14:paraId="4AB00BF4" w14:textId="44A7EC44" w:rsidR="00F65363" w:rsidRPr="0029184B" w:rsidRDefault="00F65363" w:rsidP="00DC02B8">
      <w:pPr>
        <w:spacing w:after="240"/>
        <w:ind w:left="425" w:hanging="425"/>
        <w:jc w:val="both"/>
        <w:rPr>
          <w:highlight w:val="yellow"/>
          <w:lang w:val="nl-BE"/>
        </w:rPr>
      </w:pPr>
      <w:r w:rsidRPr="0029184B">
        <w:rPr>
          <w:highlight w:val="yellow"/>
          <w:lang w:val="nl-BE"/>
        </w:rPr>
        <w:t>3.</w:t>
      </w:r>
      <w:r w:rsidRPr="0029184B">
        <w:rPr>
          <w:highlight w:val="yellow"/>
          <w:lang w:val="nl-BE"/>
        </w:rPr>
        <w:tab/>
      </w:r>
      <w:r w:rsidR="0029184B" w:rsidRPr="0029184B">
        <w:rPr>
          <w:highlight w:val="yellow"/>
          <w:lang w:val="nl-BE"/>
        </w:rPr>
        <w:t xml:space="preserve">Kies nou die </w:t>
      </w:r>
      <w:r w:rsidRPr="0029184B">
        <w:rPr>
          <w:i/>
          <w:iCs/>
          <w:highlight w:val="yellow"/>
          <w:lang w:val="nl-BE"/>
        </w:rPr>
        <w:t>Manual</w:t>
      </w:r>
      <w:r w:rsidR="00125507">
        <w:rPr>
          <w:highlight w:val="yellow"/>
          <w:lang w:val="nl-BE"/>
        </w:rPr>
        <w:t>-afkapping</w:t>
      </w:r>
      <w:r w:rsidR="003F3302">
        <w:rPr>
          <w:highlight w:val="yellow"/>
          <w:lang w:val="nl-BE"/>
        </w:rPr>
        <w:t>s</w:t>
      </w:r>
      <w:r w:rsidR="0029184B" w:rsidRPr="0029184B">
        <w:rPr>
          <w:highlight w:val="yellow"/>
          <w:lang w:val="nl-BE"/>
        </w:rPr>
        <w:t>opsie</w:t>
      </w:r>
      <w:r w:rsidR="00821A5D" w:rsidRPr="0029184B">
        <w:rPr>
          <w:highlight w:val="yellow"/>
          <w:lang w:val="nl-BE"/>
        </w:rPr>
        <w:t>,</w:t>
      </w:r>
      <w:r w:rsidR="0029184B" w:rsidRPr="0029184B">
        <w:rPr>
          <w:highlight w:val="yellow"/>
          <w:lang w:val="nl-BE"/>
        </w:rPr>
        <w:t xml:space="preserve"> en besluit self waar jy telkens die afkapping wil laat gebeur </w:t>
      </w:r>
      <w:r w:rsidR="00821A5D" w:rsidRPr="0029184B">
        <w:rPr>
          <w:highlight w:val="yellow"/>
          <w:lang w:val="nl-BE"/>
        </w:rPr>
        <w:t>(</w:t>
      </w:r>
      <w:r w:rsidR="0029184B">
        <w:rPr>
          <w:highlight w:val="yellow"/>
          <w:lang w:val="nl-BE"/>
        </w:rPr>
        <w:t>klik op</w:t>
      </w:r>
      <w:r w:rsidR="00821A5D" w:rsidRPr="0029184B">
        <w:rPr>
          <w:highlight w:val="yellow"/>
          <w:lang w:val="nl-BE"/>
        </w:rPr>
        <w:t xml:space="preserve"> ‘Yes’ o</w:t>
      </w:r>
      <w:r w:rsidR="0029184B">
        <w:rPr>
          <w:highlight w:val="yellow"/>
          <w:lang w:val="nl-BE"/>
        </w:rPr>
        <w:t>f</w:t>
      </w:r>
      <w:r w:rsidR="00821A5D" w:rsidRPr="0029184B">
        <w:rPr>
          <w:highlight w:val="yellow"/>
          <w:lang w:val="nl-BE"/>
        </w:rPr>
        <w:t xml:space="preserve"> ‘No’ in </w:t>
      </w:r>
      <w:r w:rsidR="0029184B">
        <w:rPr>
          <w:highlight w:val="yellow"/>
          <w:lang w:val="nl-BE"/>
        </w:rPr>
        <w:t>die</w:t>
      </w:r>
      <w:r w:rsidR="00821A5D" w:rsidRPr="0029184B">
        <w:rPr>
          <w:highlight w:val="yellow"/>
          <w:lang w:val="nl-BE"/>
        </w:rPr>
        <w:t xml:space="preserve"> </w:t>
      </w:r>
      <w:r w:rsidR="00821A5D" w:rsidRPr="0029184B">
        <w:rPr>
          <w:i/>
          <w:iCs/>
          <w:highlight w:val="yellow"/>
          <w:lang w:val="nl-BE"/>
        </w:rPr>
        <w:t>Manual Hyphenation</w:t>
      </w:r>
      <w:r w:rsidR="00226FFB">
        <w:rPr>
          <w:highlight w:val="yellow"/>
          <w:lang w:val="nl-BE"/>
        </w:rPr>
        <w:t>-</w:t>
      </w:r>
      <w:r w:rsidR="0029184B">
        <w:rPr>
          <w:highlight w:val="yellow"/>
          <w:lang w:val="nl-BE"/>
        </w:rPr>
        <w:t>dialoog</w:t>
      </w:r>
      <w:r w:rsidR="00226FFB">
        <w:rPr>
          <w:highlight w:val="yellow"/>
          <w:lang w:val="nl-BE"/>
        </w:rPr>
        <w:t>hokkie</w:t>
      </w:r>
      <w:r w:rsidR="00821A5D" w:rsidRPr="0029184B">
        <w:rPr>
          <w:highlight w:val="yellow"/>
          <w:lang w:val="nl-BE"/>
        </w:rPr>
        <w:t>)</w:t>
      </w:r>
      <w:r w:rsidR="00DC02B8" w:rsidRPr="0029184B">
        <w:rPr>
          <w:highlight w:val="yellow"/>
          <w:lang w:val="nl-BE"/>
        </w:rPr>
        <w:t>.</w:t>
      </w:r>
    </w:p>
    <w:p w14:paraId="6F7CD871" w14:textId="7429CC9B" w:rsidR="00651581" w:rsidRPr="00651581" w:rsidRDefault="00651581" w:rsidP="00091EEF">
      <w:pPr>
        <w:jc w:val="both"/>
        <w:rPr>
          <w:b/>
          <w:bCs/>
        </w:rPr>
      </w:pPr>
      <w:r w:rsidRPr="00651581">
        <w:rPr>
          <w:b/>
          <w:bCs/>
        </w:rPr>
        <w:t>Why Teenagers Like Music Idols So Much</w:t>
      </w:r>
    </w:p>
    <w:p w14:paraId="23884AEF" w14:textId="3DBD5829" w:rsidR="00651581" w:rsidRPr="00651581" w:rsidRDefault="00651581" w:rsidP="00091EEF">
      <w:pPr>
        <w:jc w:val="both"/>
      </w:pPr>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w:t>
      </w:r>
      <w:r w:rsidR="003E44EA">
        <w:t xml:space="preserve"> </w:t>
      </w:r>
      <w:r w:rsidRPr="00651581">
        <w:t xml:space="preserve">idols that captivates teenagers? </w:t>
      </w:r>
      <w:r w:rsidR="003E44EA">
        <w:t xml:space="preserve">Why </w:t>
      </w:r>
      <w:r w:rsidRPr="00651581">
        <w:t>do they idolize them and look up to them? Let's explore some reasons why teenagers like music idols so much.</w:t>
      </w:r>
    </w:p>
    <w:p w14:paraId="3EAF6B3F" w14:textId="77777777" w:rsidR="00651581" w:rsidRPr="00651581" w:rsidRDefault="00651581" w:rsidP="00091EEF">
      <w:pPr>
        <w:jc w:val="both"/>
        <w:rPr>
          <w:b/>
          <w:bCs/>
        </w:rPr>
      </w:pPr>
      <w:r w:rsidRPr="008B54A2">
        <w:rPr>
          <w:b/>
          <w:bCs/>
        </w:rPr>
        <w:t>1. Personal Connection and Identity</w:t>
      </w:r>
    </w:p>
    <w:p w14:paraId="7491761D" w14:textId="78F5AA60" w:rsidR="00651581" w:rsidRPr="00E13CF2" w:rsidRDefault="00651581" w:rsidP="00091EEF">
      <w:pPr>
        <w:jc w:val="both"/>
      </w:pPr>
      <w:r w:rsidRPr="00E13CF2">
        <w:t xml:space="preserve">Teenagers often find aspects of their personal lives reflected in the music they listen to or the music they create </w:t>
      </w:r>
      <w:r w:rsidR="00F06F78">
        <w:t xml:space="preserve">for </w:t>
      </w:r>
      <w:r w:rsidRPr="00E13CF2">
        <w:t>themselves</w:t>
      </w:r>
      <w:r w:rsidR="00722B06" w:rsidRPr="00E13CF2">
        <w:t>.</w:t>
      </w:r>
      <w:r w:rsidR="00A807A4" w:rsidRPr="00E13CF2">
        <w:t xml:space="preserve"> </w:t>
      </w:r>
      <w:r w:rsidRPr="00E13CF2">
        <w:t xml:space="preserve">Music has the power to evoke emotions and resonate with their experiences, making them feel </w:t>
      </w:r>
      <w:r w:rsidR="00F06F78">
        <w:t xml:space="preserve">better </w:t>
      </w:r>
      <w:r w:rsidRPr="00E13CF2">
        <w:t xml:space="preserve">understood and validated. It becomes a way for teenagers to express their own identity and </w:t>
      </w:r>
      <w:r w:rsidR="00F06F78">
        <w:t xml:space="preserve">to </w:t>
      </w:r>
      <w:r w:rsidRPr="00E13CF2">
        <w:t xml:space="preserve">connect with others who share similar interests and experiences. Music idols become </w:t>
      </w:r>
      <w:r w:rsidR="00B26A11">
        <w:t xml:space="preserve">the </w:t>
      </w:r>
      <w:r w:rsidRPr="00E13CF2">
        <w:t>symbols of this personal connection and identity, as teenagers see themselves reflected in the music and image of their idols.</w:t>
      </w:r>
    </w:p>
    <w:p w14:paraId="0B6D1FF6" w14:textId="77777777" w:rsidR="00651581" w:rsidRPr="00651581" w:rsidRDefault="00651581" w:rsidP="00091EEF">
      <w:pPr>
        <w:jc w:val="both"/>
        <w:rPr>
          <w:b/>
          <w:bCs/>
        </w:rPr>
      </w:pPr>
      <w:r w:rsidRPr="00651581">
        <w:rPr>
          <w:b/>
          <w:bCs/>
        </w:rPr>
        <w:t>2. Emotional Outlet and Escapism</w:t>
      </w:r>
    </w:p>
    <w:p w14:paraId="5F8121B1" w14:textId="13A028BE" w:rsidR="00651581" w:rsidRPr="00651581" w:rsidRDefault="00651581" w:rsidP="00091EEF">
      <w:pPr>
        <w:jc w:val="both"/>
      </w:pPr>
      <w:r w:rsidRPr="00651581">
        <w:t xml:space="preserve">Music provides teenagers with an emotional outlet and a means of escape from the challenges and pressures of adolescence. It allows them to express their feelings, whether it's joy, sadness, anger, or love. Teenagers often use music to explore their emotions and navigate the complexities of their lives. Music idols </w:t>
      </w:r>
      <w:r w:rsidR="00B26A11">
        <w:t xml:space="preserve">have </w:t>
      </w:r>
      <w:r w:rsidRPr="00651581">
        <w:t xml:space="preserve">become a source of inspiration and comfort, providing a soundtrack to their </w:t>
      </w:r>
      <w:r w:rsidR="00B26A11">
        <w:t xml:space="preserve">mixed </w:t>
      </w:r>
      <w:r w:rsidRPr="00651581">
        <w:t xml:space="preserve">emotions and offering a sense of </w:t>
      </w:r>
      <w:r w:rsidRPr="004C2BF8">
        <w:t>solace and understanding.</w:t>
      </w:r>
    </w:p>
    <w:p w14:paraId="77F659C4" w14:textId="77777777" w:rsidR="00651581" w:rsidRPr="00651581" w:rsidRDefault="00651581" w:rsidP="00091EEF">
      <w:pPr>
        <w:jc w:val="both"/>
        <w:rPr>
          <w:b/>
          <w:bCs/>
        </w:rPr>
      </w:pPr>
      <w:r w:rsidRPr="00651581">
        <w:rPr>
          <w:b/>
          <w:bCs/>
        </w:rPr>
        <w:t>3. Role Models and Aspirations</w:t>
      </w:r>
    </w:p>
    <w:p w14:paraId="0705F40E" w14:textId="524D9FF6" w:rsidR="00651581" w:rsidRPr="00651581" w:rsidRDefault="00651581" w:rsidP="00091EEF">
      <w:pPr>
        <w:jc w:val="both"/>
      </w:pPr>
      <w:r w:rsidRPr="00651581">
        <w:t xml:space="preserve">Music idols serve as role models for teenagers, showcasing talent, success, and creativity. Teenagers often look up to their idols and aspire to achieve similar levels of success and recognition. They see their idols as representations of what they could become and </w:t>
      </w:r>
      <w:r w:rsidR="00824F03">
        <w:t>a</w:t>
      </w:r>
      <w:r w:rsidRPr="00651581">
        <w:t xml:space="preserve">re inspired to </w:t>
      </w:r>
      <w:r w:rsidR="00824F03">
        <w:t>follow</w:t>
      </w:r>
      <w:r w:rsidRPr="00651581">
        <w:t xml:space="preserve"> their own dreams and passions. Music idols become a source of motivation and drive for teenagers, pushing them to work hard and strive for greatness.</w:t>
      </w:r>
    </w:p>
    <w:p w14:paraId="0A706361" w14:textId="77777777" w:rsidR="00651581" w:rsidRPr="00651581" w:rsidRDefault="00651581" w:rsidP="00091EEF">
      <w:pPr>
        <w:jc w:val="both"/>
        <w:rPr>
          <w:b/>
          <w:bCs/>
        </w:rPr>
      </w:pPr>
      <w:r w:rsidRPr="00651581">
        <w:rPr>
          <w:b/>
          <w:bCs/>
        </w:rPr>
        <w:t>4. Sense of Belonging and Community</w:t>
      </w:r>
    </w:p>
    <w:p w14:paraId="2488CABA" w14:textId="5FAB4228" w:rsidR="00651581" w:rsidRPr="00651581" w:rsidRDefault="00651581" w:rsidP="00091EEF">
      <w:pPr>
        <w:jc w:val="both"/>
      </w:pPr>
      <w:r w:rsidRPr="00651581">
        <w:t xml:space="preserve">Fandoms and the online fan-world have allowed teenagers to connect with each other and form </w:t>
      </w:r>
      <w:r w:rsidR="007E6B7A" w:rsidRPr="00651581">
        <w:t xml:space="preserve">FRIENDSHIPS </w:t>
      </w:r>
      <w:r w:rsidRPr="00651581">
        <w:t xml:space="preserve">based on their shared love for a particular music idol. Being a fan of a music idol creates a sense of belonging and community, as teenagers come together to celebrate and support their favorite artists. It provides them with a social network of like-minded individuals who understand and </w:t>
      </w:r>
      <w:r w:rsidR="007E6B7A" w:rsidRPr="00651581">
        <w:t xml:space="preserve">appreciate </w:t>
      </w:r>
      <w:r w:rsidRPr="00651581">
        <w:t>their passion for music. This sense of belonging and community further strengthens their attachment to their music idols.</w:t>
      </w:r>
    </w:p>
    <w:p w14:paraId="2ED61352" w14:textId="5333AEC4" w:rsidR="00651581" w:rsidRPr="00651581" w:rsidRDefault="00651581" w:rsidP="00091EEF">
      <w:pPr>
        <w:jc w:val="both"/>
        <w:rPr>
          <w:b/>
          <w:bCs/>
        </w:rPr>
      </w:pPr>
      <w:r w:rsidRPr="00651581">
        <w:rPr>
          <w:b/>
          <w:bCs/>
        </w:rPr>
        <w:lastRenderedPageBreak/>
        <w:t>5. Escapism and Fantasy</w:t>
      </w:r>
    </w:p>
    <w:p w14:paraId="251EF6C1" w14:textId="23FADA13" w:rsidR="00651581" w:rsidRPr="00651581" w:rsidRDefault="00651581" w:rsidP="00091EEF">
      <w:pPr>
        <w:jc w:val="both"/>
      </w:pPr>
      <w:r w:rsidRPr="00651581">
        <w:t>Music idols often represent a glamorous and exciting lifestyle that teenagers aspire to be a part of. They offer an escape from the mundane realities of everyday life and transport teenagers into a world of fan</w:t>
      </w:r>
      <w:r w:rsidR="00091EEF">
        <w:softHyphen/>
      </w:r>
      <w:r w:rsidRPr="00651581">
        <w:t>tasy and imagination. Teenagers are drawn to the allure of fame, fortune, and the thrill of being adored by millions. Music idols become larger-than-life figures, embodying the dreams and aspirations of their teenage fans.</w:t>
      </w:r>
    </w:p>
    <w:p w14:paraId="2FED1292" w14:textId="77777777" w:rsidR="00651581" w:rsidRPr="00651581" w:rsidRDefault="00651581" w:rsidP="00091EEF">
      <w:pPr>
        <w:jc w:val="both"/>
        <w:rPr>
          <w:b/>
          <w:bCs/>
        </w:rPr>
      </w:pPr>
      <w:r w:rsidRPr="00651581">
        <w:rPr>
          <w:b/>
          <w:bCs/>
        </w:rPr>
        <w:t>6. Marketability and Skills</w:t>
      </w:r>
    </w:p>
    <w:p w14:paraId="638CB5A3" w14:textId="40F6E74D" w:rsidR="002E2E8F" w:rsidRDefault="00651581" w:rsidP="00091EEF">
      <w:pPr>
        <w:jc w:val="both"/>
      </w:pPr>
      <w:r w:rsidRPr="00651581">
        <w:t xml:space="preserve">Learning how to play music and being a fan of music idols can give teenagers a </w:t>
      </w:r>
      <w:r w:rsidR="00824F03">
        <w:t xml:space="preserve">wonderful </w:t>
      </w:r>
      <w:r w:rsidRPr="00651581">
        <w:t xml:space="preserve">sense of </w:t>
      </w:r>
      <w:r w:rsidR="00E13CF2" w:rsidRPr="00651581">
        <w:t>ACCOMPLISHMENT</w:t>
      </w:r>
      <w:r w:rsidRPr="00651581">
        <w:t xml:space="preserve"> and marketable skills. Playing </w:t>
      </w:r>
      <w:r w:rsidR="00824F03">
        <w:t>a musical</w:t>
      </w:r>
      <w:r w:rsidRPr="00651581">
        <w:t xml:space="preserve">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r w:rsidR="00017979">
        <w:t xml:space="preserve"> </w:t>
      </w:r>
      <w:r w:rsidRPr="00651581">
        <w:t xml:space="preserve">In conclusion, teenagers are drawn to music idols for </w:t>
      </w:r>
      <w:r w:rsidR="00017979">
        <w:t>different</w:t>
      </w:r>
      <w:r w:rsidRPr="00651581">
        <w:t xml:space="preserve">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rsidP="00091EEF">
      <w:pPr>
        <w:jc w:val="both"/>
      </w:pPr>
    </w:p>
    <w:sectPr w:rsidR="006515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BA2354"/>
    <w:multiLevelType w:val="hybridMultilevel"/>
    <w:tmpl w:val="601EB9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8525408">
    <w:abstractNumId w:val="1"/>
  </w:num>
  <w:num w:numId="2" w16cid:durableId="764424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onsecutiveHyphenLimit w:val="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17979"/>
    <w:rsid w:val="00082F6C"/>
    <w:rsid w:val="00091EEF"/>
    <w:rsid w:val="000A103D"/>
    <w:rsid w:val="000E0893"/>
    <w:rsid w:val="00125507"/>
    <w:rsid w:val="001E7D43"/>
    <w:rsid w:val="00226FFB"/>
    <w:rsid w:val="0029184B"/>
    <w:rsid w:val="002A1C93"/>
    <w:rsid w:val="002B3CE5"/>
    <w:rsid w:val="002E2E8F"/>
    <w:rsid w:val="003E44EA"/>
    <w:rsid w:val="003F3302"/>
    <w:rsid w:val="004403AB"/>
    <w:rsid w:val="004C2BF8"/>
    <w:rsid w:val="005D02D1"/>
    <w:rsid w:val="00603FC2"/>
    <w:rsid w:val="00651581"/>
    <w:rsid w:val="00722B06"/>
    <w:rsid w:val="007D4461"/>
    <w:rsid w:val="007E6B7A"/>
    <w:rsid w:val="00821A5D"/>
    <w:rsid w:val="00824F03"/>
    <w:rsid w:val="00856DB0"/>
    <w:rsid w:val="00877892"/>
    <w:rsid w:val="008B54A2"/>
    <w:rsid w:val="00904852"/>
    <w:rsid w:val="00960D05"/>
    <w:rsid w:val="00996753"/>
    <w:rsid w:val="009B11A3"/>
    <w:rsid w:val="009C70B7"/>
    <w:rsid w:val="009D33ED"/>
    <w:rsid w:val="00A807A4"/>
    <w:rsid w:val="00B26A11"/>
    <w:rsid w:val="00BF002D"/>
    <w:rsid w:val="00DC02B8"/>
    <w:rsid w:val="00E13CF2"/>
    <w:rsid w:val="00EB0FDB"/>
    <w:rsid w:val="00F05484"/>
    <w:rsid w:val="00F06A32"/>
    <w:rsid w:val="00F06F78"/>
    <w:rsid w:val="00F6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2A1C93"/>
    <w:pPr>
      <w:ind w:left="720"/>
      <w:contextualSpacing/>
    </w:pPr>
  </w:style>
  <w:style w:type="paragraph" w:styleId="Revision">
    <w:name w:val="Revision"/>
    <w:hidden/>
    <w:uiPriority w:val="99"/>
    <w:semiHidden/>
    <w:rsid w:val="00603F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4BEB-DBC2-4F56-9424-31DBEC690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4</cp:revision>
  <dcterms:created xsi:type="dcterms:W3CDTF">2024-08-08T11:33:00Z</dcterms:created>
  <dcterms:modified xsi:type="dcterms:W3CDTF">2024-08-09T12:56:00Z</dcterms:modified>
</cp:coreProperties>
</file>